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527" w:rsidRPr="006962D7" w:rsidRDefault="005D5527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571A6" w:rsidRDefault="001571A6" w:rsidP="001571A6">
      <w:pPr>
        <w:pStyle w:val="a4"/>
        <w:numPr>
          <w:ilvl w:val="0"/>
          <w:numId w:val="13"/>
        </w:numPr>
        <w:tabs>
          <w:tab w:val="left" w:pos="284"/>
        </w:tabs>
        <w:spacing w:before="161" w:line="276" w:lineRule="auto"/>
        <w:ind w:left="142" w:right="102" w:firstLine="0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885709" cy="9467850"/>
            <wp:effectExtent l="19050" t="0" r="0" b="0"/>
            <wp:docPr id="1" name="Рисунок 1" descr="C:\Users\Башир\Pictures\2023-10-3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шир\Pictures\2023-10-30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256" cy="947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71A6" w:rsidRPr="001571A6" w:rsidRDefault="001571A6" w:rsidP="001571A6">
      <w:pPr>
        <w:tabs>
          <w:tab w:val="left" w:pos="284"/>
        </w:tabs>
        <w:spacing w:before="161" w:line="276" w:lineRule="auto"/>
        <w:ind w:left="142" w:right="102"/>
        <w:rPr>
          <w:sz w:val="24"/>
          <w:szCs w:val="24"/>
        </w:rPr>
      </w:pPr>
    </w:p>
    <w:p w:rsidR="001571A6" w:rsidRPr="001571A6" w:rsidRDefault="001571A6" w:rsidP="001571A6">
      <w:pPr>
        <w:tabs>
          <w:tab w:val="left" w:pos="284"/>
        </w:tabs>
        <w:spacing w:before="161" w:line="276" w:lineRule="auto"/>
        <w:ind w:left="142" w:right="102"/>
        <w:rPr>
          <w:sz w:val="24"/>
          <w:szCs w:val="24"/>
        </w:rPr>
      </w:pPr>
    </w:p>
    <w:p w:rsidR="005D5527" w:rsidRPr="001571A6" w:rsidRDefault="00AC3E1C" w:rsidP="001571A6">
      <w:pPr>
        <w:tabs>
          <w:tab w:val="left" w:pos="284"/>
        </w:tabs>
        <w:spacing w:before="161" w:line="276" w:lineRule="auto"/>
        <w:ind w:left="142" w:right="102"/>
        <w:rPr>
          <w:sz w:val="24"/>
          <w:szCs w:val="24"/>
        </w:rPr>
      </w:pPr>
      <w:r w:rsidRPr="001571A6">
        <w:rPr>
          <w:sz w:val="24"/>
          <w:szCs w:val="24"/>
        </w:rPr>
        <w:t>результатов</w:t>
      </w:r>
      <w:r w:rsidRPr="001571A6">
        <w:rPr>
          <w:spacing w:val="1"/>
          <w:sz w:val="24"/>
          <w:szCs w:val="24"/>
        </w:rPr>
        <w:t xml:space="preserve"> </w:t>
      </w:r>
      <w:r w:rsidRPr="001571A6">
        <w:rPr>
          <w:sz w:val="24"/>
          <w:szCs w:val="24"/>
        </w:rPr>
        <w:t>и</w:t>
      </w:r>
      <w:r w:rsidRPr="001571A6">
        <w:rPr>
          <w:spacing w:val="1"/>
          <w:sz w:val="24"/>
          <w:szCs w:val="24"/>
        </w:rPr>
        <w:t xml:space="preserve"> </w:t>
      </w:r>
      <w:r w:rsidRPr="001571A6">
        <w:rPr>
          <w:sz w:val="24"/>
          <w:szCs w:val="24"/>
        </w:rPr>
        <w:t>условий</w:t>
      </w:r>
      <w:r w:rsidRPr="001571A6">
        <w:rPr>
          <w:spacing w:val="1"/>
          <w:sz w:val="24"/>
          <w:szCs w:val="24"/>
        </w:rPr>
        <w:t xml:space="preserve"> </w:t>
      </w:r>
      <w:r w:rsidRPr="001571A6">
        <w:rPr>
          <w:sz w:val="24"/>
          <w:szCs w:val="24"/>
        </w:rPr>
        <w:t>их</w:t>
      </w:r>
      <w:r w:rsidRPr="001571A6">
        <w:rPr>
          <w:spacing w:val="1"/>
          <w:sz w:val="24"/>
          <w:szCs w:val="24"/>
        </w:rPr>
        <w:t xml:space="preserve"> </w:t>
      </w:r>
      <w:r w:rsidRPr="001571A6">
        <w:rPr>
          <w:sz w:val="24"/>
          <w:szCs w:val="24"/>
        </w:rPr>
        <w:t>достижения общепризнанной, зафиксированной в нормативных документах и</w:t>
      </w:r>
      <w:r w:rsidRPr="001571A6">
        <w:rPr>
          <w:spacing w:val="1"/>
          <w:sz w:val="24"/>
          <w:szCs w:val="24"/>
        </w:rPr>
        <w:t xml:space="preserve"> </w:t>
      </w:r>
      <w:r w:rsidRPr="001571A6">
        <w:rPr>
          <w:spacing w:val="-1"/>
          <w:sz w:val="24"/>
          <w:szCs w:val="24"/>
        </w:rPr>
        <w:t>локальных</w:t>
      </w:r>
      <w:r w:rsidRPr="001571A6">
        <w:rPr>
          <w:spacing w:val="-16"/>
          <w:sz w:val="24"/>
          <w:szCs w:val="24"/>
        </w:rPr>
        <w:t xml:space="preserve"> </w:t>
      </w:r>
      <w:r w:rsidRPr="001571A6">
        <w:rPr>
          <w:sz w:val="24"/>
          <w:szCs w:val="24"/>
        </w:rPr>
        <w:t>актах</w:t>
      </w:r>
      <w:r w:rsidRPr="001571A6">
        <w:rPr>
          <w:spacing w:val="-15"/>
          <w:sz w:val="24"/>
          <w:szCs w:val="24"/>
        </w:rPr>
        <w:t xml:space="preserve"> </w:t>
      </w:r>
      <w:r w:rsidRPr="001571A6">
        <w:rPr>
          <w:sz w:val="24"/>
          <w:szCs w:val="24"/>
        </w:rPr>
        <w:t>системе</w:t>
      </w:r>
      <w:r w:rsidRPr="001571A6">
        <w:rPr>
          <w:spacing w:val="-17"/>
          <w:sz w:val="24"/>
          <w:szCs w:val="24"/>
        </w:rPr>
        <w:t xml:space="preserve"> </w:t>
      </w:r>
      <w:r w:rsidRPr="001571A6">
        <w:rPr>
          <w:sz w:val="24"/>
          <w:szCs w:val="24"/>
        </w:rPr>
        <w:t>государственно-общественных</w:t>
      </w:r>
      <w:r w:rsidRPr="001571A6">
        <w:rPr>
          <w:spacing w:val="-15"/>
          <w:sz w:val="24"/>
          <w:szCs w:val="24"/>
        </w:rPr>
        <w:t xml:space="preserve"> </w:t>
      </w:r>
      <w:r w:rsidRPr="001571A6">
        <w:rPr>
          <w:sz w:val="24"/>
          <w:szCs w:val="24"/>
        </w:rPr>
        <w:t>требований</w:t>
      </w:r>
      <w:r w:rsidRPr="001571A6">
        <w:rPr>
          <w:spacing w:val="-16"/>
          <w:sz w:val="24"/>
          <w:szCs w:val="24"/>
        </w:rPr>
        <w:t xml:space="preserve"> </w:t>
      </w:r>
      <w:r w:rsidRPr="001571A6">
        <w:rPr>
          <w:sz w:val="24"/>
          <w:szCs w:val="24"/>
        </w:rPr>
        <w:t>к</w:t>
      </w:r>
      <w:r w:rsidRPr="001571A6">
        <w:rPr>
          <w:spacing w:val="-17"/>
          <w:sz w:val="24"/>
          <w:szCs w:val="24"/>
        </w:rPr>
        <w:t xml:space="preserve"> </w:t>
      </w:r>
      <w:r w:rsidRPr="001571A6">
        <w:rPr>
          <w:sz w:val="24"/>
          <w:szCs w:val="24"/>
        </w:rPr>
        <w:t>качеству</w:t>
      </w:r>
      <w:r w:rsidRPr="001571A6">
        <w:rPr>
          <w:spacing w:val="-67"/>
          <w:sz w:val="24"/>
          <w:szCs w:val="24"/>
        </w:rPr>
        <w:t xml:space="preserve"> </w:t>
      </w:r>
      <w:r w:rsidRPr="001571A6">
        <w:rPr>
          <w:sz w:val="24"/>
          <w:szCs w:val="24"/>
        </w:rPr>
        <w:t>образования,</w:t>
      </w:r>
      <w:r w:rsidRPr="001571A6">
        <w:rPr>
          <w:spacing w:val="-1"/>
          <w:sz w:val="24"/>
          <w:szCs w:val="24"/>
        </w:rPr>
        <w:t xml:space="preserve"> </w:t>
      </w:r>
      <w:r w:rsidRPr="001571A6">
        <w:rPr>
          <w:sz w:val="24"/>
          <w:szCs w:val="24"/>
        </w:rPr>
        <w:t>а</w:t>
      </w:r>
      <w:r w:rsidRPr="001571A6">
        <w:rPr>
          <w:spacing w:val="-1"/>
          <w:sz w:val="24"/>
          <w:szCs w:val="24"/>
        </w:rPr>
        <w:t xml:space="preserve"> </w:t>
      </w:r>
      <w:r w:rsidRPr="001571A6">
        <w:rPr>
          <w:sz w:val="24"/>
          <w:szCs w:val="24"/>
        </w:rPr>
        <w:t>также</w:t>
      </w:r>
      <w:r w:rsidRPr="001571A6">
        <w:rPr>
          <w:spacing w:val="-1"/>
          <w:sz w:val="24"/>
          <w:szCs w:val="24"/>
        </w:rPr>
        <w:t xml:space="preserve"> </w:t>
      </w:r>
      <w:r w:rsidRPr="001571A6">
        <w:rPr>
          <w:sz w:val="24"/>
          <w:szCs w:val="24"/>
        </w:rPr>
        <w:t>личностным</w:t>
      </w:r>
      <w:r w:rsidRPr="001571A6">
        <w:rPr>
          <w:spacing w:val="-3"/>
          <w:sz w:val="24"/>
          <w:szCs w:val="24"/>
        </w:rPr>
        <w:t xml:space="preserve"> </w:t>
      </w:r>
      <w:r w:rsidRPr="001571A6">
        <w:rPr>
          <w:sz w:val="24"/>
          <w:szCs w:val="24"/>
        </w:rPr>
        <w:t>ожиданиям обучающихся;</w:t>
      </w:r>
    </w:p>
    <w:p w:rsidR="005D5527" w:rsidRPr="006962D7" w:rsidRDefault="00AC3E1C">
      <w:pPr>
        <w:pStyle w:val="a4"/>
        <w:numPr>
          <w:ilvl w:val="0"/>
          <w:numId w:val="13"/>
        </w:numPr>
        <w:tabs>
          <w:tab w:val="left" w:pos="834"/>
        </w:tabs>
        <w:spacing w:before="162" w:line="276" w:lineRule="auto"/>
        <w:ind w:right="100"/>
        <w:rPr>
          <w:sz w:val="24"/>
          <w:szCs w:val="24"/>
        </w:rPr>
      </w:pPr>
      <w:r w:rsidRPr="006962D7">
        <w:rPr>
          <w:b/>
          <w:sz w:val="24"/>
          <w:szCs w:val="24"/>
        </w:rPr>
        <w:t>внутренняя</w:t>
      </w:r>
      <w:r w:rsidRPr="006962D7">
        <w:rPr>
          <w:b/>
          <w:spacing w:val="1"/>
          <w:sz w:val="24"/>
          <w:szCs w:val="24"/>
        </w:rPr>
        <w:t xml:space="preserve"> </w:t>
      </w:r>
      <w:r w:rsidRPr="006962D7">
        <w:rPr>
          <w:b/>
          <w:sz w:val="24"/>
          <w:szCs w:val="24"/>
        </w:rPr>
        <w:t>система</w:t>
      </w:r>
      <w:r w:rsidRPr="006962D7">
        <w:rPr>
          <w:b/>
          <w:spacing w:val="1"/>
          <w:sz w:val="24"/>
          <w:szCs w:val="24"/>
        </w:rPr>
        <w:t xml:space="preserve"> </w:t>
      </w:r>
      <w:r w:rsidRPr="006962D7">
        <w:rPr>
          <w:b/>
          <w:sz w:val="24"/>
          <w:szCs w:val="24"/>
        </w:rPr>
        <w:t>оценки</w:t>
      </w:r>
      <w:r w:rsidRPr="006962D7">
        <w:rPr>
          <w:b/>
          <w:spacing w:val="1"/>
          <w:sz w:val="24"/>
          <w:szCs w:val="24"/>
        </w:rPr>
        <w:t xml:space="preserve"> </w:t>
      </w:r>
      <w:r w:rsidRPr="006962D7">
        <w:rPr>
          <w:b/>
          <w:sz w:val="24"/>
          <w:szCs w:val="24"/>
        </w:rPr>
        <w:t>качества</w:t>
      </w:r>
      <w:r w:rsidRPr="006962D7">
        <w:rPr>
          <w:b/>
          <w:spacing w:val="1"/>
          <w:sz w:val="24"/>
          <w:szCs w:val="24"/>
        </w:rPr>
        <w:t xml:space="preserve"> </w:t>
      </w:r>
      <w:r w:rsidRPr="006962D7">
        <w:rPr>
          <w:b/>
          <w:sz w:val="24"/>
          <w:szCs w:val="24"/>
        </w:rPr>
        <w:t>образования</w:t>
      </w:r>
      <w:r w:rsidRPr="006962D7">
        <w:rPr>
          <w:b/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–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целостная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реализуемых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Школой,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оценочных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процедур,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также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совокупность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организационных структур и локальных нормативных актов, обеспечивающая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управление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качеством образования.</w:t>
      </w:r>
    </w:p>
    <w:p w:rsidR="005D5527" w:rsidRPr="006962D7" w:rsidRDefault="005D552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5D5527" w:rsidRPr="006962D7" w:rsidRDefault="00AC3E1C">
      <w:pPr>
        <w:pStyle w:val="a4"/>
        <w:numPr>
          <w:ilvl w:val="0"/>
          <w:numId w:val="13"/>
        </w:numPr>
        <w:tabs>
          <w:tab w:val="left" w:pos="834"/>
        </w:tabs>
        <w:spacing w:line="276" w:lineRule="auto"/>
        <w:ind w:right="111"/>
        <w:rPr>
          <w:sz w:val="24"/>
          <w:szCs w:val="24"/>
        </w:rPr>
      </w:pPr>
      <w:r w:rsidRPr="006962D7">
        <w:rPr>
          <w:b/>
          <w:sz w:val="24"/>
          <w:szCs w:val="24"/>
        </w:rPr>
        <w:t>экспертиза</w:t>
      </w:r>
      <w:r w:rsidRPr="006962D7">
        <w:rPr>
          <w:b/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–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всестороннее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изучение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анализ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состояния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образовательного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процесса,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условий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результатов образовательной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деятельности;</w:t>
      </w:r>
    </w:p>
    <w:p w:rsidR="005D5527" w:rsidRPr="006962D7" w:rsidRDefault="00AC3E1C">
      <w:pPr>
        <w:pStyle w:val="a4"/>
        <w:numPr>
          <w:ilvl w:val="0"/>
          <w:numId w:val="13"/>
        </w:numPr>
        <w:tabs>
          <w:tab w:val="left" w:pos="834"/>
        </w:tabs>
        <w:spacing w:before="160" w:line="276" w:lineRule="auto"/>
        <w:ind w:right="102"/>
        <w:rPr>
          <w:sz w:val="24"/>
          <w:szCs w:val="24"/>
        </w:rPr>
      </w:pPr>
      <w:r w:rsidRPr="006962D7">
        <w:rPr>
          <w:b/>
          <w:sz w:val="24"/>
          <w:szCs w:val="24"/>
        </w:rPr>
        <w:t>измерение</w:t>
      </w:r>
      <w:r w:rsidRPr="006962D7">
        <w:rPr>
          <w:b/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–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метод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регистрации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состояния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также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уровня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достижений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помощью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контрольно-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измерительных материалов (контрольных работ, тестов, анкет и др.), которые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имеют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стандартизированную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форму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содержание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которых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соответствует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реализуемым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образовательным программам;</w:t>
      </w:r>
    </w:p>
    <w:p w:rsidR="005D5527" w:rsidRPr="006962D7" w:rsidRDefault="00AC3E1C">
      <w:pPr>
        <w:pStyle w:val="a4"/>
        <w:numPr>
          <w:ilvl w:val="0"/>
          <w:numId w:val="13"/>
        </w:numPr>
        <w:tabs>
          <w:tab w:val="left" w:pos="834"/>
        </w:tabs>
        <w:spacing w:before="160" w:line="276" w:lineRule="auto"/>
        <w:ind w:right="108"/>
        <w:rPr>
          <w:sz w:val="24"/>
          <w:szCs w:val="24"/>
        </w:rPr>
      </w:pPr>
      <w:r w:rsidRPr="006962D7">
        <w:rPr>
          <w:b/>
          <w:sz w:val="24"/>
          <w:szCs w:val="24"/>
        </w:rPr>
        <w:t xml:space="preserve">критерий </w:t>
      </w:r>
      <w:r w:rsidRPr="006962D7">
        <w:rPr>
          <w:sz w:val="24"/>
          <w:szCs w:val="24"/>
        </w:rPr>
        <w:t>– признак, на основании которого производится оценка и который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конкретизируется в показателях – совокупности характеристик, позволяющих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отразить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уровень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достижения критерия.</w:t>
      </w:r>
    </w:p>
    <w:p w:rsidR="005D5527" w:rsidRPr="006962D7" w:rsidRDefault="00AC3E1C">
      <w:pPr>
        <w:pStyle w:val="a3"/>
        <w:spacing w:before="161"/>
        <w:ind w:firstLine="0"/>
        <w:jc w:val="left"/>
        <w:rPr>
          <w:sz w:val="24"/>
          <w:szCs w:val="24"/>
        </w:rPr>
      </w:pPr>
      <w:r w:rsidRPr="006962D7">
        <w:rPr>
          <w:b/>
          <w:sz w:val="24"/>
          <w:szCs w:val="24"/>
        </w:rPr>
        <w:t>ВСОКО</w:t>
      </w:r>
      <w:r w:rsidRPr="006962D7">
        <w:rPr>
          <w:b/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-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внутренняя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система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</w:p>
    <w:p w:rsidR="005D5527" w:rsidRPr="006962D7" w:rsidRDefault="00AC3E1C">
      <w:pPr>
        <w:pStyle w:val="a3"/>
        <w:spacing w:before="48"/>
        <w:ind w:firstLine="0"/>
        <w:jc w:val="left"/>
        <w:rPr>
          <w:sz w:val="24"/>
          <w:szCs w:val="24"/>
        </w:rPr>
      </w:pPr>
      <w:r w:rsidRPr="006962D7">
        <w:rPr>
          <w:b/>
          <w:sz w:val="24"/>
          <w:szCs w:val="24"/>
        </w:rPr>
        <w:t>ФГОС</w:t>
      </w:r>
      <w:r w:rsidRPr="006962D7">
        <w:rPr>
          <w:b/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–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федеральный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государственный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образовательный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стандарт;</w:t>
      </w:r>
    </w:p>
    <w:p w:rsidR="005D5527" w:rsidRPr="006962D7" w:rsidRDefault="00AC3E1C">
      <w:pPr>
        <w:pStyle w:val="a3"/>
        <w:spacing w:before="50" w:line="276" w:lineRule="auto"/>
        <w:ind w:firstLine="0"/>
        <w:jc w:val="left"/>
        <w:rPr>
          <w:sz w:val="24"/>
          <w:szCs w:val="24"/>
        </w:rPr>
      </w:pPr>
      <w:r w:rsidRPr="006962D7">
        <w:rPr>
          <w:b/>
          <w:sz w:val="24"/>
          <w:szCs w:val="24"/>
        </w:rPr>
        <w:t>ООП</w:t>
      </w:r>
      <w:r w:rsidRPr="006962D7">
        <w:rPr>
          <w:b/>
          <w:spacing w:val="34"/>
          <w:sz w:val="24"/>
          <w:szCs w:val="24"/>
        </w:rPr>
        <w:t xml:space="preserve"> </w:t>
      </w:r>
      <w:r w:rsidRPr="006962D7">
        <w:rPr>
          <w:b/>
          <w:sz w:val="24"/>
          <w:szCs w:val="24"/>
        </w:rPr>
        <w:t>НОО,</w:t>
      </w:r>
      <w:r w:rsidRPr="006962D7">
        <w:rPr>
          <w:b/>
          <w:spacing w:val="35"/>
          <w:sz w:val="24"/>
          <w:szCs w:val="24"/>
        </w:rPr>
        <w:t xml:space="preserve"> </w:t>
      </w:r>
      <w:r w:rsidRPr="006962D7">
        <w:rPr>
          <w:b/>
          <w:sz w:val="24"/>
          <w:szCs w:val="24"/>
        </w:rPr>
        <w:t>ООО,</w:t>
      </w:r>
      <w:r w:rsidRPr="006962D7">
        <w:rPr>
          <w:b/>
          <w:spacing w:val="32"/>
          <w:sz w:val="24"/>
          <w:szCs w:val="24"/>
        </w:rPr>
        <w:t xml:space="preserve"> </w:t>
      </w:r>
      <w:r w:rsidRPr="006962D7">
        <w:rPr>
          <w:b/>
          <w:sz w:val="24"/>
          <w:szCs w:val="24"/>
        </w:rPr>
        <w:t>СОО</w:t>
      </w:r>
      <w:r w:rsidRPr="006962D7">
        <w:rPr>
          <w:b/>
          <w:spacing w:val="37"/>
          <w:sz w:val="24"/>
          <w:szCs w:val="24"/>
        </w:rPr>
        <w:t xml:space="preserve"> </w:t>
      </w:r>
      <w:r w:rsidRPr="006962D7">
        <w:rPr>
          <w:sz w:val="24"/>
          <w:szCs w:val="24"/>
        </w:rPr>
        <w:t>-</w:t>
      </w:r>
      <w:r w:rsidRPr="006962D7">
        <w:rPr>
          <w:spacing w:val="36"/>
          <w:sz w:val="24"/>
          <w:szCs w:val="24"/>
        </w:rPr>
        <w:t xml:space="preserve"> </w:t>
      </w:r>
      <w:r w:rsidRPr="006962D7">
        <w:rPr>
          <w:sz w:val="24"/>
          <w:szCs w:val="24"/>
        </w:rPr>
        <w:t>основные</w:t>
      </w:r>
      <w:r w:rsidRPr="006962D7">
        <w:rPr>
          <w:spacing w:val="34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общеобразовательные</w:t>
      </w:r>
      <w:r w:rsidRPr="006962D7">
        <w:rPr>
          <w:spacing w:val="35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программы</w:t>
      </w:r>
      <w:r w:rsidRPr="006962D7">
        <w:rPr>
          <w:spacing w:val="36"/>
          <w:sz w:val="24"/>
          <w:szCs w:val="24"/>
        </w:rPr>
        <w:t xml:space="preserve"> </w:t>
      </w:r>
      <w:r w:rsidRPr="006962D7">
        <w:rPr>
          <w:sz w:val="24"/>
          <w:szCs w:val="24"/>
        </w:rPr>
        <w:t>начального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общего,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основного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общего,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среднего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общего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r w:rsidRPr="006962D7">
        <w:rPr>
          <w:b/>
          <w:sz w:val="24"/>
          <w:szCs w:val="24"/>
        </w:rPr>
        <w:t>ГИА</w:t>
      </w:r>
      <w:r w:rsidRPr="006962D7">
        <w:rPr>
          <w:b/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–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государственная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итоговая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аттестация;</w:t>
      </w:r>
    </w:p>
    <w:p w:rsidR="005D5527" w:rsidRPr="006962D7" w:rsidRDefault="00AC3E1C">
      <w:pPr>
        <w:pStyle w:val="a3"/>
        <w:spacing w:before="47"/>
        <w:ind w:firstLine="0"/>
        <w:jc w:val="left"/>
        <w:rPr>
          <w:sz w:val="24"/>
          <w:szCs w:val="24"/>
        </w:rPr>
      </w:pPr>
      <w:r w:rsidRPr="006962D7">
        <w:rPr>
          <w:b/>
          <w:spacing w:val="-1"/>
          <w:sz w:val="24"/>
          <w:szCs w:val="24"/>
        </w:rPr>
        <w:t>НОР</w:t>
      </w:r>
      <w:r w:rsidRPr="006962D7">
        <w:rPr>
          <w:b/>
          <w:spacing w:val="-20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-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низкие</w:t>
      </w:r>
      <w:r w:rsidRPr="006962D7">
        <w:rPr>
          <w:spacing w:val="2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образовательные</w:t>
      </w:r>
      <w:r w:rsidRPr="006962D7">
        <w:rPr>
          <w:spacing w:val="2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результаты.</w:t>
      </w:r>
    </w:p>
    <w:p w:rsidR="005D5527" w:rsidRPr="006962D7" w:rsidRDefault="005D5527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:rsidR="005D5527" w:rsidRPr="006962D7" w:rsidRDefault="00AC3E1C">
      <w:pPr>
        <w:pStyle w:val="1"/>
        <w:numPr>
          <w:ilvl w:val="0"/>
          <w:numId w:val="17"/>
        </w:numPr>
        <w:tabs>
          <w:tab w:val="left" w:pos="1861"/>
        </w:tabs>
        <w:ind w:left="1860" w:hanging="282"/>
        <w:jc w:val="left"/>
        <w:rPr>
          <w:sz w:val="24"/>
          <w:szCs w:val="24"/>
        </w:rPr>
      </w:pPr>
      <w:r w:rsidRPr="006962D7">
        <w:rPr>
          <w:sz w:val="24"/>
          <w:szCs w:val="24"/>
        </w:rPr>
        <w:t>Основные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цели,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задачи,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функции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принципы ВСОКО</w:t>
      </w:r>
    </w:p>
    <w:p w:rsidR="005D5527" w:rsidRPr="006962D7" w:rsidRDefault="005D5527">
      <w:pPr>
        <w:pStyle w:val="a3"/>
        <w:ind w:left="0" w:firstLine="0"/>
        <w:jc w:val="left"/>
        <w:rPr>
          <w:b/>
          <w:sz w:val="24"/>
          <w:szCs w:val="24"/>
        </w:rPr>
      </w:pPr>
    </w:p>
    <w:p w:rsidR="005D5527" w:rsidRPr="006962D7" w:rsidRDefault="00AC3E1C">
      <w:pPr>
        <w:pStyle w:val="a4"/>
        <w:numPr>
          <w:ilvl w:val="1"/>
          <w:numId w:val="12"/>
        </w:numPr>
        <w:tabs>
          <w:tab w:val="left" w:pos="1314"/>
        </w:tabs>
        <w:spacing w:before="1"/>
        <w:rPr>
          <w:sz w:val="24"/>
          <w:szCs w:val="24"/>
        </w:rPr>
      </w:pPr>
      <w:r w:rsidRPr="006962D7">
        <w:rPr>
          <w:sz w:val="24"/>
          <w:szCs w:val="24"/>
        </w:rPr>
        <w:t>Цели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ВСОКО:</w:t>
      </w:r>
    </w:p>
    <w:p w:rsidR="005D5527" w:rsidRPr="006962D7" w:rsidRDefault="00AC3E1C">
      <w:pPr>
        <w:pStyle w:val="a3"/>
        <w:spacing w:before="56" w:line="273" w:lineRule="auto"/>
        <w:ind w:right="109"/>
        <w:rPr>
          <w:sz w:val="24"/>
          <w:szCs w:val="24"/>
        </w:rPr>
      </w:pPr>
      <w:r w:rsidRPr="006962D7">
        <w:rPr>
          <w:sz w:val="24"/>
          <w:szCs w:val="24"/>
        </w:rPr>
        <w:t>-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формирование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единой</w:t>
      </w:r>
      <w:r w:rsidRPr="006962D7">
        <w:rPr>
          <w:spacing w:val="7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объективной</w:t>
      </w:r>
      <w:r w:rsidRPr="006962D7">
        <w:rPr>
          <w:spacing w:val="7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7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7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состояния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обеспечивающей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определение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факторов,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влияющих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на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качество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Школе 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своевременное выявление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его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изменений;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74" w:line="276" w:lineRule="auto"/>
        <w:ind w:right="112" w:firstLine="708"/>
        <w:rPr>
          <w:sz w:val="24"/>
          <w:szCs w:val="24"/>
        </w:rPr>
      </w:pPr>
      <w:r w:rsidRPr="006962D7">
        <w:rPr>
          <w:sz w:val="24"/>
          <w:szCs w:val="24"/>
        </w:rPr>
        <w:t>получение объективной информации о функционировании и развитии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 образования в Школе, тенденциях её изменения и причинах, влияющих на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её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уровень;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1" w:line="276" w:lineRule="auto"/>
        <w:ind w:right="109" w:firstLine="708"/>
        <w:rPr>
          <w:sz w:val="24"/>
          <w:szCs w:val="24"/>
        </w:rPr>
      </w:pPr>
      <w:r w:rsidRPr="006962D7">
        <w:rPr>
          <w:sz w:val="24"/>
          <w:szCs w:val="24"/>
        </w:rPr>
        <w:t>выстраивание</w:t>
      </w:r>
      <w:r w:rsidRPr="006962D7">
        <w:rPr>
          <w:spacing w:val="1"/>
          <w:sz w:val="24"/>
          <w:szCs w:val="24"/>
        </w:rPr>
        <w:t xml:space="preserve"> </w:t>
      </w:r>
      <w:proofErr w:type="spellStart"/>
      <w:r w:rsidRPr="006962D7">
        <w:rPr>
          <w:sz w:val="24"/>
          <w:szCs w:val="24"/>
        </w:rPr>
        <w:t>внутришкольной</w:t>
      </w:r>
      <w:proofErr w:type="spellEnd"/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профилактики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учебной</w:t>
      </w:r>
      <w:r w:rsidRPr="006962D7">
        <w:rPr>
          <w:spacing w:val="1"/>
          <w:sz w:val="24"/>
          <w:szCs w:val="24"/>
        </w:rPr>
        <w:t xml:space="preserve"> </w:t>
      </w:r>
      <w:proofErr w:type="spellStart"/>
      <w:r w:rsidRPr="006962D7">
        <w:rPr>
          <w:sz w:val="24"/>
          <w:szCs w:val="24"/>
        </w:rPr>
        <w:t>неуспешности</w:t>
      </w:r>
      <w:proofErr w:type="spellEnd"/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целью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профилактики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предотвращения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появления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низких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образовательных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результатов;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9" w:firstLine="708"/>
        <w:rPr>
          <w:sz w:val="24"/>
          <w:szCs w:val="24"/>
        </w:rPr>
      </w:pPr>
      <w:r w:rsidRPr="006962D7">
        <w:rPr>
          <w:sz w:val="24"/>
          <w:szCs w:val="24"/>
        </w:rPr>
        <w:t>предоставление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всем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участникам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отношений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общественности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достоверной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информации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о качестве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2" w:line="276" w:lineRule="auto"/>
        <w:ind w:right="112" w:firstLine="708"/>
        <w:rPr>
          <w:sz w:val="24"/>
          <w:szCs w:val="24"/>
        </w:rPr>
      </w:pPr>
      <w:r w:rsidRPr="006962D7">
        <w:rPr>
          <w:sz w:val="24"/>
          <w:szCs w:val="24"/>
        </w:rPr>
        <w:t>принятие обоснованных и своевременных управленческих решений по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совершенствованию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повышение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уровня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информированности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потребителей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образовательных услуг при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принятии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таких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решений;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10" w:firstLine="708"/>
        <w:rPr>
          <w:sz w:val="24"/>
          <w:szCs w:val="24"/>
        </w:rPr>
      </w:pPr>
      <w:r w:rsidRPr="006962D7">
        <w:rPr>
          <w:sz w:val="24"/>
          <w:szCs w:val="24"/>
        </w:rPr>
        <w:t>повышение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за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счет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выявления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устранения факторов риска и ресурсных дефицитов, а также проведения адресной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профилактики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рисков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снижения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результатов.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ind w:left="1529" w:hanging="709"/>
        <w:rPr>
          <w:sz w:val="24"/>
          <w:szCs w:val="24"/>
        </w:rPr>
      </w:pPr>
      <w:r w:rsidRPr="006962D7">
        <w:rPr>
          <w:sz w:val="24"/>
          <w:szCs w:val="24"/>
        </w:rPr>
        <w:t>прогнозирование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развития</w:t>
      </w:r>
      <w:r w:rsidRPr="006962D7">
        <w:rPr>
          <w:spacing w:val="-7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образовательной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Школе.</w:t>
      </w:r>
    </w:p>
    <w:p w:rsidR="005D5527" w:rsidRPr="006962D7" w:rsidRDefault="00AC3E1C">
      <w:pPr>
        <w:pStyle w:val="a4"/>
        <w:numPr>
          <w:ilvl w:val="1"/>
          <w:numId w:val="12"/>
        </w:numPr>
        <w:tabs>
          <w:tab w:val="left" w:pos="1314"/>
        </w:tabs>
        <w:spacing w:before="49"/>
        <w:rPr>
          <w:sz w:val="24"/>
          <w:szCs w:val="24"/>
        </w:rPr>
      </w:pPr>
      <w:r w:rsidRPr="006962D7">
        <w:rPr>
          <w:sz w:val="24"/>
          <w:szCs w:val="24"/>
        </w:rPr>
        <w:t>Задачи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ВСОКО: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47" w:line="276" w:lineRule="auto"/>
        <w:ind w:right="109" w:firstLine="708"/>
        <w:rPr>
          <w:sz w:val="24"/>
          <w:szCs w:val="24"/>
        </w:rPr>
      </w:pPr>
      <w:r w:rsidRPr="006962D7">
        <w:rPr>
          <w:sz w:val="24"/>
          <w:szCs w:val="24"/>
        </w:rPr>
        <w:t>формирование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единого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понимания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критериев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и подходов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к его измерению;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5" w:firstLine="708"/>
        <w:rPr>
          <w:sz w:val="24"/>
          <w:szCs w:val="24"/>
        </w:rPr>
      </w:pPr>
      <w:r w:rsidRPr="006962D7">
        <w:rPr>
          <w:sz w:val="24"/>
          <w:szCs w:val="24"/>
        </w:rPr>
        <w:t>формирование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аналитических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критериев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показателей,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позволяющей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эффективно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реализовывать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основные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цели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8" w:lineRule="auto"/>
        <w:ind w:right="111" w:firstLine="708"/>
        <w:rPr>
          <w:sz w:val="24"/>
          <w:szCs w:val="24"/>
        </w:rPr>
      </w:pPr>
      <w:r w:rsidRPr="006962D7">
        <w:rPr>
          <w:sz w:val="24"/>
          <w:szCs w:val="24"/>
        </w:rPr>
        <w:t>формирование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ресурсной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базы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обеспечение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функционирования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школьной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образовательной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статистики и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мониторинга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11" w:firstLine="708"/>
        <w:rPr>
          <w:sz w:val="24"/>
          <w:szCs w:val="24"/>
        </w:rPr>
      </w:pPr>
      <w:r w:rsidRPr="006962D7">
        <w:rPr>
          <w:sz w:val="24"/>
          <w:szCs w:val="24"/>
        </w:rPr>
        <w:t xml:space="preserve">осуществление </w:t>
      </w:r>
      <w:proofErr w:type="spellStart"/>
      <w:r w:rsidRPr="006962D7">
        <w:rPr>
          <w:sz w:val="24"/>
          <w:szCs w:val="24"/>
        </w:rPr>
        <w:t>самообследования</w:t>
      </w:r>
      <w:proofErr w:type="spellEnd"/>
      <w:r w:rsidRPr="006962D7">
        <w:rPr>
          <w:sz w:val="24"/>
          <w:szCs w:val="24"/>
        </w:rPr>
        <w:t xml:space="preserve"> состояния развития и эффективности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деятельности;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8" w:lineRule="auto"/>
        <w:ind w:right="108" w:firstLine="708"/>
        <w:rPr>
          <w:sz w:val="24"/>
          <w:szCs w:val="24"/>
        </w:rPr>
      </w:pPr>
      <w:r w:rsidRPr="006962D7">
        <w:rPr>
          <w:spacing w:val="-1"/>
          <w:sz w:val="24"/>
          <w:szCs w:val="24"/>
        </w:rPr>
        <w:t>определение</w:t>
      </w:r>
      <w:r w:rsidRPr="006962D7">
        <w:rPr>
          <w:spacing w:val="-18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степени</w:t>
      </w:r>
      <w:r w:rsidRPr="006962D7">
        <w:rPr>
          <w:spacing w:val="-15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соответствия</w:t>
      </w:r>
      <w:r w:rsidRPr="006962D7">
        <w:rPr>
          <w:spacing w:val="-17"/>
          <w:sz w:val="24"/>
          <w:szCs w:val="24"/>
        </w:rPr>
        <w:t xml:space="preserve"> </w:t>
      </w:r>
      <w:r w:rsidRPr="006962D7">
        <w:rPr>
          <w:sz w:val="24"/>
          <w:szCs w:val="24"/>
        </w:rPr>
        <w:t>условий</w:t>
      </w:r>
      <w:r w:rsidRPr="006962D7">
        <w:rPr>
          <w:spacing w:val="-16"/>
          <w:sz w:val="24"/>
          <w:szCs w:val="24"/>
        </w:rPr>
        <w:t xml:space="preserve"> </w:t>
      </w:r>
      <w:r w:rsidRPr="006962D7">
        <w:rPr>
          <w:sz w:val="24"/>
          <w:szCs w:val="24"/>
        </w:rPr>
        <w:t>организации</w:t>
      </w:r>
      <w:r w:rsidRPr="006962D7">
        <w:rPr>
          <w:spacing w:val="-17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16"/>
          <w:sz w:val="24"/>
          <w:szCs w:val="24"/>
        </w:rPr>
        <w:t xml:space="preserve"> </w:t>
      </w:r>
      <w:r w:rsidRPr="006962D7">
        <w:rPr>
          <w:sz w:val="24"/>
          <w:szCs w:val="24"/>
        </w:rPr>
        <w:t>осуществления</w:t>
      </w:r>
      <w:r w:rsidRPr="006962D7">
        <w:rPr>
          <w:spacing w:val="-68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образовательной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деятельности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государственным требованиям;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3" w:firstLine="708"/>
        <w:rPr>
          <w:sz w:val="24"/>
          <w:szCs w:val="24"/>
        </w:rPr>
      </w:pPr>
      <w:r w:rsidRPr="006962D7">
        <w:rPr>
          <w:sz w:val="24"/>
          <w:szCs w:val="24"/>
        </w:rPr>
        <w:t>определение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степени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соответствия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программ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нормативным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требованиям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запросам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основных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потребителей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услуг;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ind w:left="1529" w:hanging="709"/>
        <w:rPr>
          <w:sz w:val="24"/>
          <w:szCs w:val="24"/>
        </w:rPr>
      </w:pPr>
      <w:r w:rsidRPr="006962D7">
        <w:rPr>
          <w:sz w:val="24"/>
          <w:szCs w:val="24"/>
        </w:rPr>
        <w:t>обеспечение</w:t>
      </w:r>
      <w:r w:rsidRPr="006962D7">
        <w:rPr>
          <w:spacing w:val="-7"/>
          <w:sz w:val="24"/>
          <w:szCs w:val="24"/>
        </w:rPr>
        <w:t xml:space="preserve"> </w:t>
      </w:r>
      <w:r w:rsidRPr="006962D7">
        <w:rPr>
          <w:sz w:val="24"/>
          <w:szCs w:val="24"/>
        </w:rPr>
        <w:t>доступности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качественного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36" w:line="276" w:lineRule="auto"/>
        <w:ind w:right="112" w:firstLine="708"/>
        <w:rPr>
          <w:sz w:val="24"/>
          <w:szCs w:val="24"/>
        </w:rPr>
      </w:pPr>
      <w:r w:rsidRPr="006962D7">
        <w:rPr>
          <w:sz w:val="24"/>
          <w:szCs w:val="24"/>
        </w:rPr>
        <w:t>оценка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уровня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индивидуальных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достижений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обучающихся;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1" w:line="276" w:lineRule="auto"/>
        <w:ind w:right="106" w:firstLine="708"/>
        <w:rPr>
          <w:sz w:val="24"/>
          <w:szCs w:val="24"/>
        </w:rPr>
      </w:pPr>
      <w:r w:rsidRPr="006962D7">
        <w:rPr>
          <w:sz w:val="24"/>
          <w:szCs w:val="24"/>
        </w:rPr>
        <w:t>определение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рамках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мониторинговых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исследований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степени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соответствия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ФГОС общего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13" w:firstLine="708"/>
        <w:rPr>
          <w:sz w:val="24"/>
          <w:szCs w:val="24"/>
        </w:rPr>
      </w:pPr>
      <w:r w:rsidRPr="006962D7">
        <w:rPr>
          <w:sz w:val="24"/>
          <w:szCs w:val="24"/>
        </w:rPr>
        <w:t>организация работы с НОР и определение динамики образовательных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результатов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обучающихся;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7" w:firstLine="708"/>
        <w:rPr>
          <w:sz w:val="24"/>
          <w:szCs w:val="24"/>
        </w:rPr>
      </w:pPr>
      <w:r w:rsidRPr="006962D7">
        <w:rPr>
          <w:sz w:val="24"/>
          <w:szCs w:val="24"/>
        </w:rPr>
        <w:t>создание условий для успешного освоения образовательных программ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слабоуспевающими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неуспевающими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обучающимися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за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счет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реализации</w:t>
      </w:r>
      <w:r w:rsidRPr="006962D7">
        <w:rPr>
          <w:spacing w:val="1"/>
          <w:sz w:val="24"/>
          <w:szCs w:val="24"/>
        </w:rPr>
        <w:t xml:space="preserve"> </w:t>
      </w:r>
      <w:proofErr w:type="spellStart"/>
      <w:r w:rsidRPr="006962D7">
        <w:rPr>
          <w:sz w:val="24"/>
          <w:szCs w:val="24"/>
        </w:rPr>
        <w:t>внутришкольной</w:t>
      </w:r>
      <w:proofErr w:type="spellEnd"/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профилактики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 xml:space="preserve">учебной </w:t>
      </w:r>
      <w:proofErr w:type="spellStart"/>
      <w:r w:rsidRPr="006962D7">
        <w:rPr>
          <w:sz w:val="24"/>
          <w:szCs w:val="24"/>
        </w:rPr>
        <w:t>неуспешности</w:t>
      </w:r>
      <w:proofErr w:type="spellEnd"/>
      <w:r w:rsidRPr="006962D7">
        <w:rPr>
          <w:sz w:val="24"/>
          <w:szCs w:val="24"/>
        </w:rPr>
        <w:t>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74" w:line="278" w:lineRule="auto"/>
        <w:ind w:right="111" w:firstLine="708"/>
        <w:rPr>
          <w:sz w:val="24"/>
          <w:szCs w:val="24"/>
        </w:rPr>
      </w:pPr>
      <w:r w:rsidRPr="006962D7">
        <w:rPr>
          <w:sz w:val="24"/>
          <w:szCs w:val="24"/>
        </w:rPr>
        <w:t>выявление и организация трансляции лучших школьных управленческих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педагогических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практик,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направленных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на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профилактику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учебной</w:t>
      </w:r>
      <w:r w:rsidRPr="006962D7">
        <w:rPr>
          <w:spacing w:val="-3"/>
          <w:sz w:val="24"/>
          <w:szCs w:val="24"/>
        </w:rPr>
        <w:t xml:space="preserve"> </w:t>
      </w:r>
      <w:proofErr w:type="spellStart"/>
      <w:r w:rsidRPr="006962D7">
        <w:rPr>
          <w:sz w:val="24"/>
          <w:szCs w:val="24"/>
        </w:rPr>
        <w:t>неуспешности</w:t>
      </w:r>
      <w:proofErr w:type="spellEnd"/>
      <w:r w:rsidRPr="006962D7">
        <w:rPr>
          <w:sz w:val="24"/>
          <w:szCs w:val="24"/>
        </w:rPr>
        <w:t>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317" w:lineRule="exact"/>
        <w:ind w:left="1529" w:hanging="709"/>
        <w:rPr>
          <w:sz w:val="24"/>
          <w:szCs w:val="24"/>
        </w:rPr>
      </w:pPr>
      <w:r w:rsidRPr="006962D7">
        <w:rPr>
          <w:sz w:val="24"/>
          <w:szCs w:val="24"/>
        </w:rPr>
        <w:t>выявление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факторов,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влияющих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на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качество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48" w:line="278" w:lineRule="auto"/>
        <w:ind w:right="108" w:firstLine="708"/>
        <w:rPr>
          <w:sz w:val="24"/>
          <w:szCs w:val="24"/>
        </w:rPr>
      </w:pPr>
      <w:r w:rsidRPr="006962D7">
        <w:rPr>
          <w:sz w:val="24"/>
          <w:szCs w:val="24"/>
        </w:rPr>
        <w:t>содействие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повышению квалификации преподавателей, принимающих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участие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процедурах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317" w:lineRule="exact"/>
        <w:ind w:left="1529" w:hanging="709"/>
        <w:rPr>
          <w:sz w:val="24"/>
          <w:szCs w:val="24"/>
        </w:rPr>
      </w:pPr>
      <w:r w:rsidRPr="006962D7">
        <w:rPr>
          <w:spacing w:val="-1"/>
          <w:sz w:val="24"/>
          <w:szCs w:val="24"/>
        </w:rPr>
        <w:t>расширение</w:t>
      </w:r>
      <w:r w:rsidRPr="006962D7">
        <w:rPr>
          <w:spacing w:val="-18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общественного</w:t>
      </w:r>
      <w:r w:rsidRPr="006962D7">
        <w:rPr>
          <w:spacing w:val="-13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участия</w:t>
      </w:r>
      <w:r w:rsidRPr="006962D7">
        <w:rPr>
          <w:spacing w:val="-15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-15"/>
          <w:sz w:val="24"/>
          <w:szCs w:val="24"/>
        </w:rPr>
        <w:t xml:space="preserve"> </w:t>
      </w:r>
      <w:r w:rsidRPr="006962D7">
        <w:rPr>
          <w:sz w:val="24"/>
          <w:szCs w:val="24"/>
        </w:rPr>
        <w:t>управлении</w:t>
      </w:r>
      <w:r w:rsidRPr="006962D7">
        <w:rPr>
          <w:spacing w:val="-17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образованием</w:t>
      </w:r>
      <w:r w:rsidRPr="006962D7">
        <w:rPr>
          <w:spacing w:val="-14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-15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Школе.</w:t>
      </w:r>
    </w:p>
    <w:p w:rsidR="005D5527" w:rsidRPr="006962D7" w:rsidRDefault="00AC3E1C">
      <w:pPr>
        <w:pStyle w:val="a4"/>
        <w:numPr>
          <w:ilvl w:val="1"/>
          <w:numId w:val="12"/>
        </w:numPr>
        <w:tabs>
          <w:tab w:val="left" w:pos="1314"/>
        </w:tabs>
        <w:spacing w:before="48"/>
        <w:rPr>
          <w:sz w:val="24"/>
          <w:szCs w:val="24"/>
        </w:rPr>
      </w:pPr>
      <w:r w:rsidRPr="006962D7">
        <w:rPr>
          <w:sz w:val="24"/>
          <w:szCs w:val="24"/>
        </w:rPr>
        <w:t>В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основу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ВСОКО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положены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следующие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принципы: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47" w:line="278" w:lineRule="auto"/>
        <w:ind w:right="113" w:firstLine="708"/>
        <w:rPr>
          <w:sz w:val="24"/>
          <w:szCs w:val="24"/>
        </w:rPr>
      </w:pPr>
      <w:r w:rsidRPr="006962D7">
        <w:rPr>
          <w:sz w:val="24"/>
          <w:szCs w:val="24"/>
        </w:rPr>
        <w:t>объективности, достоверности, полноты и системности информации 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качестве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5" w:firstLine="708"/>
        <w:rPr>
          <w:sz w:val="24"/>
          <w:szCs w:val="24"/>
        </w:rPr>
      </w:pPr>
      <w:r w:rsidRPr="006962D7">
        <w:rPr>
          <w:spacing w:val="-1"/>
          <w:sz w:val="24"/>
          <w:szCs w:val="24"/>
        </w:rPr>
        <w:t>реалистичности</w:t>
      </w:r>
      <w:r w:rsidRPr="006962D7">
        <w:rPr>
          <w:spacing w:val="-17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требований,</w:t>
      </w:r>
      <w:r w:rsidRPr="006962D7">
        <w:rPr>
          <w:spacing w:val="-20"/>
          <w:sz w:val="24"/>
          <w:szCs w:val="24"/>
        </w:rPr>
        <w:t xml:space="preserve"> </w:t>
      </w:r>
      <w:r w:rsidRPr="006962D7">
        <w:rPr>
          <w:sz w:val="24"/>
          <w:szCs w:val="24"/>
        </w:rPr>
        <w:t>норм</w:t>
      </w:r>
      <w:r w:rsidRPr="006962D7">
        <w:rPr>
          <w:spacing w:val="-20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16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показателей</w:t>
      </w:r>
      <w:r w:rsidRPr="006962D7">
        <w:rPr>
          <w:spacing w:val="-16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-18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образования,</w:t>
      </w:r>
      <w:r w:rsidRPr="006962D7">
        <w:rPr>
          <w:spacing w:val="-17"/>
          <w:sz w:val="24"/>
          <w:szCs w:val="24"/>
        </w:rPr>
        <w:t xml:space="preserve"> </w:t>
      </w:r>
      <w:r w:rsidRPr="006962D7">
        <w:rPr>
          <w:sz w:val="24"/>
          <w:szCs w:val="24"/>
        </w:rPr>
        <w:t>их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социальной</w:t>
      </w:r>
      <w:r w:rsidRPr="006962D7">
        <w:rPr>
          <w:spacing w:val="-13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12"/>
          <w:sz w:val="24"/>
          <w:szCs w:val="24"/>
        </w:rPr>
        <w:t xml:space="preserve"> </w:t>
      </w:r>
      <w:r w:rsidRPr="006962D7">
        <w:rPr>
          <w:sz w:val="24"/>
          <w:szCs w:val="24"/>
        </w:rPr>
        <w:t>личностной</w:t>
      </w:r>
      <w:r w:rsidRPr="006962D7">
        <w:rPr>
          <w:spacing w:val="-13"/>
          <w:sz w:val="24"/>
          <w:szCs w:val="24"/>
        </w:rPr>
        <w:t xml:space="preserve"> </w:t>
      </w:r>
      <w:r w:rsidRPr="006962D7">
        <w:rPr>
          <w:sz w:val="24"/>
          <w:szCs w:val="24"/>
        </w:rPr>
        <w:t>значимости,</w:t>
      </w:r>
      <w:r w:rsidRPr="006962D7">
        <w:rPr>
          <w:spacing w:val="-13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учета</w:t>
      </w:r>
      <w:r w:rsidRPr="006962D7">
        <w:rPr>
          <w:spacing w:val="-12"/>
          <w:sz w:val="24"/>
          <w:szCs w:val="24"/>
        </w:rPr>
        <w:t xml:space="preserve"> </w:t>
      </w:r>
      <w:r w:rsidRPr="006962D7">
        <w:rPr>
          <w:sz w:val="24"/>
          <w:szCs w:val="24"/>
        </w:rPr>
        <w:t>индивидуальных</w:t>
      </w:r>
      <w:r w:rsidRPr="006962D7">
        <w:rPr>
          <w:spacing w:val="-15"/>
          <w:sz w:val="24"/>
          <w:szCs w:val="24"/>
        </w:rPr>
        <w:t xml:space="preserve"> </w:t>
      </w:r>
      <w:r w:rsidRPr="006962D7">
        <w:rPr>
          <w:sz w:val="24"/>
          <w:szCs w:val="24"/>
        </w:rPr>
        <w:t>особенностей</w:t>
      </w:r>
      <w:r w:rsidRPr="006962D7">
        <w:rPr>
          <w:spacing w:val="-12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развития</w:t>
      </w:r>
      <w:r w:rsidRPr="006962D7">
        <w:rPr>
          <w:spacing w:val="-68"/>
          <w:sz w:val="24"/>
          <w:szCs w:val="24"/>
        </w:rPr>
        <w:t xml:space="preserve"> </w:t>
      </w:r>
      <w:r w:rsidRPr="006962D7">
        <w:rPr>
          <w:sz w:val="24"/>
          <w:szCs w:val="24"/>
        </w:rPr>
        <w:t>отдельных обучающихся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оценке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результатов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их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обучения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воспитания;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ind w:left="1529" w:hanging="709"/>
        <w:rPr>
          <w:sz w:val="24"/>
          <w:szCs w:val="24"/>
        </w:rPr>
      </w:pPr>
      <w:r w:rsidRPr="006962D7">
        <w:rPr>
          <w:sz w:val="24"/>
          <w:szCs w:val="24"/>
        </w:rPr>
        <w:t>открытости,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прозрачности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процедур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43" w:line="276" w:lineRule="auto"/>
        <w:ind w:right="110" w:firstLine="708"/>
        <w:rPr>
          <w:sz w:val="24"/>
          <w:szCs w:val="24"/>
        </w:rPr>
      </w:pPr>
      <w:proofErr w:type="spellStart"/>
      <w:r w:rsidRPr="006962D7">
        <w:rPr>
          <w:sz w:val="24"/>
          <w:szCs w:val="24"/>
        </w:rPr>
        <w:t>инструментальности</w:t>
      </w:r>
      <w:proofErr w:type="spellEnd"/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технологичности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используемых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показателей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(с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учетом существующих возможностей сбора данных, методик измерений, анализа 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интерпретации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данных,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подготовленности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потребителей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к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их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восприятию);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1" w:line="276" w:lineRule="auto"/>
        <w:ind w:right="111" w:firstLine="708"/>
        <w:rPr>
          <w:sz w:val="24"/>
          <w:szCs w:val="24"/>
        </w:rPr>
      </w:pPr>
      <w:r w:rsidRPr="006962D7">
        <w:rPr>
          <w:sz w:val="24"/>
          <w:szCs w:val="24"/>
        </w:rPr>
        <w:t>минимизации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показателей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учетом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потребностей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разных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уровней управления;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8" w:lineRule="auto"/>
        <w:ind w:right="104" w:firstLine="708"/>
        <w:rPr>
          <w:sz w:val="24"/>
          <w:szCs w:val="24"/>
        </w:rPr>
      </w:pPr>
      <w:r w:rsidRPr="006962D7">
        <w:rPr>
          <w:sz w:val="24"/>
          <w:szCs w:val="24"/>
        </w:rPr>
        <w:t>взаимного дополнения оценочных процедур, установления между ними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взаимосвязей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и взаимозависимости;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317" w:lineRule="exact"/>
        <w:ind w:left="1529" w:hanging="709"/>
        <w:rPr>
          <w:sz w:val="24"/>
          <w:szCs w:val="24"/>
        </w:rPr>
      </w:pPr>
      <w:r w:rsidRPr="006962D7">
        <w:rPr>
          <w:sz w:val="24"/>
          <w:szCs w:val="24"/>
        </w:rPr>
        <w:t>качества</w:t>
      </w:r>
      <w:r w:rsidRPr="006962D7">
        <w:rPr>
          <w:spacing w:val="-7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надежности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средств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образовательных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достижений;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46" w:line="278" w:lineRule="auto"/>
        <w:ind w:right="114" w:firstLine="708"/>
        <w:rPr>
          <w:sz w:val="24"/>
          <w:szCs w:val="24"/>
        </w:rPr>
      </w:pPr>
      <w:r w:rsidRPr="006962D7">
        <w:rPr>
          <w:sz w:val="24"/>
          <w:szCs w:val="24"/>
        </w:rPr>
        <w:t>доступности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информации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состоянии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для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различных групп потребителей;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5" w:firstLine="708"/>
        <w:rPr>
          <w:sz w:val="24"/>
          <w:szCs w:val="24"/>
        </w:rPr>
      </w:pPr>
      <w:proofErr w:type="spellStart"/>
      <w:r w:rsidRPr="006962D7">
        <w:rPr>
          <w:sz w:val="24"/>
          <w:szCs w:val="24"/>
        </w:rPr>
        <w:t>рефлексивности</w:t>
      </w:r>
      <w:proofErr w:type="spellEnd"/>
      <w:r w:rsidRPr="006962D7">
        <w:rPr>
          <w:sz w:val="24"/>
          <w:szCs w:val="24"/>
        </w:rPr>
        <w:t>, реализуемой через включение педагогов в самоанализ и</w:t>
      </w:r>
      <w:r w:rsidRPr="006962D7">
        <w:rPr>
          <w:spacing w:val="-68"/>
          <w:sz w:val="24"/>
          <w:szCs w:val="24"/>
        </w:rPr>
        <w:t xml:space="preserve"> </w:t>
      </w:r>
      <w:r w:rsidRPr="006962D7">
        <w:rPr>
          <w:sz w:val="24"/>
          <w:szCs w:val="24"/>
        </w:rPr>
        <w:t>самооценку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деятельности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опорой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на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объективные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критерии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показатели;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повышения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потенциала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внутренней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самооценки,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самоанализа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каждого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преподавателя;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8" w:firstLine="708"/>
        <w:rPr>
          <w:sz w:val="24"/>
          <w:szCs w:val="24"/>
        </w:rPr>
      </w:pPr>
      <w:r w:rsidRPr="006962D7">
        <w:rPr>
          <w:sz w:val="24"/>
          <w:szCs w:val="24"/>
        </w:rPr>
        <w:t>оптимальности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использования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источников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первичных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данных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для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определения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показателей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эффективности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(с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учетом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возможности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их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многократного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использования);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12" w:firstLine="708"/>
        <w:rPr>
          <w:sz w:val="24"/>
          <w:szCs w:val="24"/>
        </w:rPr>
      </w:pPr>
      <w:r w:rsidRPr="006962D7">
        <w:rPr>
          <w:sz w:val="24"/>
          <w:szCs w:val="24"/>
        </w:rPr>
        <w:t>соблюдения морально-этических норм при проведении процедур оценки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Школе.</w:t>
      </w:r>
    </w:p>
    <w:p w:rsidR="005D5527" w:rsidRPr="006962D7" w:rsidRDefault="00AC3E1C">
      <w:pPr>
        <w:pStyle w:val="a4"/>
        <w:numPr>
          <w:ilvl w:val="1"/>
          <w:numId w:val="12"/>
        </w:numPr>
        <w:tabs>
          <w:tab w:val="left" w:pos="1314"/>
        </w:tabs>
        <w:spacing w:line="321" w:lineRule="exact"/>
        <w:rPr>
          <w:sz w:val="24"/>
          <w:szCs w:val="24"/>
        </w:rPr>
      </w:pPr>
      <w:r w:rsidRPr="006962D7">
        <w:rPr>
          <w:sz w:val="24"/>
          <w:szCs w:val="24"/>
        </w:rPr>
        <w:t>Основные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функции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ВСОКО: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29"/>
          <w:tab w:val="left" w:pos="1530"/>
          <w:tab w:val="left" w:pos="3544"/>
          <w:tab w:val="left" w:pos="5661"/>
          <w:tab w:val="left" w:pos="7301"/>
          <w:tab w:val="left" w:pos="8785"/>
          <w:tab w:val="left" w:pos="10164"/>
        </w:tabs>
        <w:spacing w:before="45" w:line="276" w:lineRule="auto"/>
        <w:ind w:right="109" w:firstLine="708"/>
        <w:jc w:val="left"/>
        <w:rPr>
          <w:sz w:val="24"/>
          <w:szCs w:val="24"/>
        </w:rPr>
      </w:pPr>
      <w:r w:rsidRPr="006962D7">
        <w:rPr>
          <w:sz w:val="24"/>
          <w:szCs w:val="24"/>
        </w:rPr>
        <w:t>аналитическое</w:t>
      </w:r>
      <w:r w:rsidRPr="006962D7">
        <w:rPr>
          <w:sz w:val="24"/>
          <w:szCs w:val="24"/>
        </w:rPr>
        <w:tab/>
        <w:t>сопровождение</w:t>
      </w:r>
      <w:r w:rsidRPr="006962D7">
        <w:rPr>
          <w:sz w:val="24"/>
          <w:szCs w:val="24"/>
        </w:rPr>
        <w:tab/>
        <w:t>управления</w:t>
      </w:r>
      <w:r w:rsidRPr="006962D7">
        <w:rPr>
          <w:sz w:val="24"/>
          <w:szCs w:val="24"/>
        </w:rPr>
        <w:tab/>
        <w:t>качеством</w:t>
      </w:r>
      <w:r w:rsidRPr="006962D7">
        <w:rPr>
          <w:sz w:val="24"/>
          <w:szCs w:val="24"/>
        </w:rPr>
        <w:tab/>
        <w:t>обучения</w:t>
      </w:r>
      <w:r w:rsidRPr="006962D7">
        <w:rPr>
          <w:sz w:val="24"/>
          <w:szCs w:val="24"/>
        </w:rPr>
        <w:tab/>
      </w:r>
      <w:r w:rsidRPr="006962D7">
        <w:rPr>
          <w:spacing w:val="-1"/>
          <w:sz w:val="24"/>
          <w:szCs w:val="24"/>
        </w:rPr>
        <w:t>и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воспитания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обучающихся;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29"/>
          <w:tab w:val="left" w:pos="1530"/>
        </w:tabs>
        <w:spacing w:line="276" w:lineRule="auto"/>
        <w:ind w:right="110" w:firstLine="708"/>
        <w:jc w:val="left"/>
        <w:rPr>
          <w:sz w:val="24"/>
          <w:szCs w:val="24"/>
        </w:rPr>
      </w:pPr>
      <w:r w:rsidRPr="006962D7">
        <w:rPr>
          <w:sz w:val="24"/>
          <w:szCs w:val="24"/>
        </w:rPr>
        <w:t>экспертиза,</w:t>
      </w:r>
      <w:r w:rsidRPr="006962D7">
        <w:rPr>
          <w:spacing w:val="-8"/>
          <w:sz w:val="24"/>
          <w:szCs w:val="24"/>
        </w:rPr>
        <w:t xml:space="preserve"> </w:t>
      </w:r>
      <w:r w:rsidRPr="006962D7">
        <w:rPr>
          <w:sz w:val="24"/>
          <w:szCs w:val="24"/>
        </w:rPr>
        <w:t>диагностика,</w:t>
      </w:r>
      <w:r w:rsidRPr="006962D7">
        <w:rPr>
          <w:spacing w:val="-9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оценка</w:t>
      </w:r>
      <w:r w:rsidRPr="006962D7">
        <w:rPr>
          <w:spacing w:val="-9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8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прогноз</w:t>
      </w:r>
      <w:r w:rsidRPr="006962D7">
        <w:rPr>
          <w:spacing w:val="-10"/>
          <w:sz w:val="24"/>
          <w:szCs w:val="24"/>
        </w:rPr>
        <w:t xml:space="preserve"> </w:t>
      </w:r>
      <w:r w:rsidRPr="006962D7">
        <w:rPr>
          <w:sz w:val="24"/>
          <w:szCs w:val="24"/>
        </w:rPr>
        <w:t>основных</w:t>
      </w:r>
      <w:r w:rsidRPr="006962D7">
        <w:rPr>
          <w:spacing w:val="-8"/>
          <w:sz w:val="24"/>
          <w:szCs w:val="24"/>
        </w:rPr>
        <w:t xml:space="preserve"> </w:t>
      </w:r>
      <w:r w:rsidRPr="006962D7">
        <w:rPr>
          <w:sz w:val="24"/>
          <w:szCs w:val="24"/>
        </w:rPr>
        <w:t>тенденций</w:t>
      </w:r>
      <w:r w:rsidRPr="006962D7">
        <w:rPr>
          <w:spacing w:val="-9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развития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Школы;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29"/>
          <w:tab w:val="left" w:pos="1530"/>
        </w:tabs>
        <w:spacing w:line="276" w:lineRule="auto"/>
        <w:ind w:right="110" w:firstLine="708"/>
        <w:jc w:val="left"/>
        <w:rPr>
          <w:sz w:val="24"/>
          <w:szCs w:val="24"/>
        </w:rPr>
      </w:pPr>
      <w:r w:rsidRPr="006962D7">
        <w:rPr>
          <w:sz w:val="24"/>
          <w:szCs w:val="24"/>
        </w:rPr>
        <w:t>информационное</w:t>
      </w:r>
      <w:r w:rsidRPr="006962D7">
        <w:rPr>
          <w:spacing w:val="55"/>
          <w:sz w:val="24"/>
          <w:szCs w:val="24"/>
        </w:rPr>
        <w:t xml:space="preserve"> </w:t>
      </w:r>
      <w:r w:rsidRPr="006962D7">
        <w:rPr>
          <w:sz w:val="24"/>
          <w:szCs w:val="24"/>
        </w:rPr>
        <w:t>обеспечение</w:t>
      </w:r>
      <w:r w:rsidRPr="006962D7">
        <w:rPr>
          <w:spacing w:val="55"/>
          <w:sz w:val="24"/>
          <w:szCs w:val="24"/>
        </w:rPr>
        <w:t xml:space="preserve"> </w:t>
      </w:r>
      <w:r w:rsidRPr="006962D7">
        <w:rPr>
          <w:sz w:val="24"/>
          <w:szCs w:val="24"/>
        </w:rPr>
        <w:t>управленческих</w:t>
      </w:r>
      <w:r w:rsidRPr="006962D7">
        <w:rPr>
          <w:spacing w:val="56"/>
          <w:sz w:val="24"/>
          <w:szCs w:val="24"/>
        </w:rPr>
        <w:t xml:space="preserve"> </w:t>
      </w:r>
      <w:r w:rsidRPr="006962D7">
        <w:rPr>
          <w:sz w:val="24"/>
          <w:szCs w:val="24"/>
        </w:rPr>
        <w:t>решений</w:t>
      </w:r>
      <w:r w:rsidRPr="006962D7">
        <w:rPr>
          <w:spacing w:val="55"/>
          <w:sz w:val="24"/>
          <w:szCs w:val="24"/>
        </w:rPr>
        <w:t xml:space="preserve"> </w:t>
      </w:r>
      <w:r w:rsidRPr="006962D7">
        <w:rPr>
          <w:sz w:val="24"/>
          <w:szCs w:val="24"/>
        </w:rPr>
        <w:t>по</w:t>
      </w:r>
      <w:r w:rsidRPr="006962D7">
        <w:rPr>
          <w:spacing w:val="56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проблемам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повышения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 образования;</w:t>
      </w:r>
    </w:p>
    <w:p w:rsidR="005D5527" w:rsidRPr="006962D7" w:rsidRDefault="00AC3E1C" w:rsidP="006962D7">
      <w:pPr>
        <w:pStyle w:val="a4"/>
        <w:numPr>
          <w:ilvl w:val="0"/>
          <w:numId w:val="11"/>
        </w:numPr>
        <w:tabs>
          <w:tab w:val="left" w:pos="1529"/>
          <w:tab w:val="left" w:pos="1530"/>
          <w:tab w:val="left" w:pos="2357"/>
          <w:tab w:val="left" w:pos="3442"/>
          <w:tab w:val="left" w:pos="5533"/>
          <w:tab w:val="left" w:pos="7508"/>
          <w:tab w:val="left" w:pos="9234"/>
          <w:tab w:val="left" w:pos="9604"/>
        </w:tabs>
        <w:spacing w:before="74" w:line="278" w:lineRule="auto"/>
        <w:ind w:right="108" w:firstLine="0"/>
        <w:jc w:val="left"/>
        <w:rPr>
          <w:sz w:val="24"/>
          <w:szCs w:val="24"/>
        </w:rPr>
      </w:pPr>
      <w:r w:rsidRPr="006962D7">
        <w:rPr>
          <w:sz w:val="24"/>
          <w:szCs w:val="24"/>
        </w:rPr>
        <w:t>обеспечение</w:t>
      </w:r>
      <w:r w:rsidRPr="006962D7">
        <w:rPr>
          <w:spacing w:val="13"/>
          <w:sz w:val="24"/>
          <w:szCs w:val="24"/>
        </w:rPr>
        <w:t xml:space="preserve"> </w:t>
      </w:r>
      <w:r w:rsidRPr="006962D7">
        <w:rPr>
          <w:sz w:val="24"/>
          <w:szCs w:val="24"/>
        </w:rPr>
        <w:t>внешних</w:t>
      </w:r>
      <w:r w:rsidRPr="006962D7">
        <w:rPr>
          <w:spacing w:val="14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пользователей</w:t>
      </w:r>
      <w:r w:rsidRPr="006962D7">
        <w:rPr>
          <w:spacing w:val="13"/>
          <w:sz w:val="24"/>
          <w:szCs w:val="24"/>
        </w:rPr>
        <w:t xml:space="preserve"> </w:t>
      </w:r>
      <w:r w:rsidRPr="006962D7">
        <w:rPr>
          <w:sz w:val="24"/>
          <w:szCs w:val="24"/>
        </w:rPr>
        <w:t>(представителей</w:t>
      </w:r>
      <w:r w:rsidRPr="006962D7">
        <w:rPr>
          <w:spacing w:val="13"/>
          <w:sz w:val="24"/>
          <w:szCs w:val="24"/>
        </w:rPr>
        <w:t xml:space="preserve"> </w:t>
      </w:r>
      <w:r w:rsidRPr="006962D7">
        <w:rPr>
          <w:sz w:val="24"/>
          <w:szCs w:val="24"/>
        </w:rPr>
        <w:t>исполнительной</w:t>
      </w:r>
      <w:r w:rsidRPr="006962D7">
        <w:rPr>
          <w:spacing w:val="1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законодательной</w:t>
      </w:r>
      <w:r w:rsidRPr="006962D7">
        <w:rPr>
          <w:sz w:val="24"/>
          <w:szCs w:val="24"/>
        </w:rPr>
        <w:tab/>
        <w:t>власти,</w:t>
      </w:r>
      <w:r w:rsidRPr="006962D7">
        <w:rPr>
          <w:sz w:val="24"/>
          <w:szCs w:val="24"/>
        </w:rPr>
        <w:tab/>
        <w:t>представителей</w:t>
      </w:r>
      <w:r w:rsidRPr="006962D7">
        <w:rPr>
          <w:sz w:val="24"/>
          <w:szCs w:val="24"/>
        </w:rPr>
        <w:tab/>
        <w:t>общественных</w:t>
      </w:r>
      <w:r w:rsidRPr="006962D7">
        <w:rPr>
          <w:sz w:val="24"/>
          <w:szCs w:val="24"/>
        </w:rPr>
        <w:tab/>
        <w:t>организаций</w:t>
      </w:r>
      <w:r w:rsidRPr="006962D7">
        <w:rPr>
          <w:sz w:val="24"/>
          <w:szCs w:val="24"/>
        </w:rPr>
        <w:tab/>
        <w:t>и</w:t>
      </w:r>
      <w:r w:rsidR="006962D7">
        <w:rPr>
          <w:sz w:val="24"/>
          <w:szCs w:val="24"/>
        </w:rPr>
        <w:t xml:space="preserve"> </w:t>
      </w:r>
      <w:r w:rsidRPr="006962D7">
        <w:rPr>
          <w:sz w:val="24"/>
          <w:szCs w:val="24"/>
        </w:rPr>
        <w:t>СМИ,</w:t>
      </w:r>
      <w:r w:rsidR="006962D7">
        <w:rPr>
          <w:sz w:val="24"/>
          <w:szCs w:val="24"/>
        </w:rPr>
        <w:t xml:space="preserve"> </w:t>
      </w:r>
      <w:r w:rsidRPr="006962D7">
        <w:rPr>
          <w:sz w:val="24"/>
          <w:szCs w:val="24"/>
        </w:rPr>
        <w:t>родителей,</w:t>
      </w:r>
      <w:r w:rsidRPr="006962D7">
        <w:rPr>
          <w:spacing w:val="18"/>
          <w:sz w:val="24"/>
          <w:szCs w:val="24"/>
        </w:rPr>
        <w:t xml:space="preserve"> </w:t>
      </w:r>
      <w:r w:rsidRPr="006962D7">
        <w:rPr>
          <w:sz w:val="24"/>
          <w:szCs w:val="24"/>
        </w:rPr>
        <w:t>широкой</w:t>
      </w:r>
      <w:r w:rsidRPr="006962D7">
        <w:rPr>
          <w:spacing w:val="20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общественности)</w:t>
      </w:r>
      <w:r w:rsidRPr="006962D7">
        <w:rPr>
          <w:spacing w:val="17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информацией</w:t>
      </w:r>
      <w:r w:rsidRPr="006962D7">
        <w:rPr>
          <w:spacing w:val="21"/>
          <w:sz w:val="24"/>
          <w:szCs w:val="24"/>
        </w:rPr>
        <w:t xml:space="preserve"> </w:t>
      </w:r>
      <w:r w:rsidRPr="006962D7">
        <w:rPr>
          <w:sz w:val="24"/>
          <w:szCs w:val="24"/>
        </w:rPr>
        <w:t>о</w:t>
      </w:r>
      <w:r w:rsidRPr="006962D7">
        <w:rPr>
          <w:spacing w:val="18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развитии</w:t>
      </w:r>
      <w:r w:rsidRPr="006962D7">
        <w:rPr>
          <w:spacing w:val="19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Школы,</w:t>
      </w:r>
      <w:r w:rsidRPr="006962D7">
        <w:rPr>
          <w:spacing w:val="19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разработка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соответствующей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информирования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внешних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пользователей.</w:t>
      </w:r>
    </w:p>
    <w:p w:rsidR="005D5527" w:rsidRPr="006962D7" w:rsidRDefault="005D552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6962D7" w:rsidRDefault="00AC3E1C" w:rsidP="006962D7">
      <w:pPr>
        <w:spacing w:line="273" w:lineRule="auto"/>
        <w:ind w:left="1294" w:right="392" w:firstLine="1543"/>
        <w:rPr>
          <w:i/>
          <w:sz w:val="24"/>
          <w:szCs w:val="24"/>
        </w:rPr>
      </w:pPr>
      <w:r w:rsidRPr="006962D7">
        <w:rPr>
          <w:b/>
          <w:sz w:val="24"/>
          <w:szCs w:val="24"/>
        </w:rPr>
        <w:t>2.</w:t>
      </w:r>
      <w:r w:rsidRPr="006962D7">
        <w:rPr>
          <w:b/>
          <w:spacing w:val="9"/>
          <w:sz w:val="24"/>
          <w:szCs w:val="24"/>
        </w:rPr>
        <w:t xml:space="preserve"> </w:t>
      </w:r>
      <w:r w:rsidRPr="006962D7">
        <w:rPr>
          <w:b/>
          <w:sz w:val="24"/>
          <w:szCs w:val="24"/>
        </w:rPr>
        <w:t>Организационная</w:t>
      </w:r>
      <w:r w:rsidRPr="006962D7">
        <w:rPr>
          <w:b/>
          <w:spacing w:val="-3"/>
          <w:sz w:val="24"/>
          <w:szCs w:val="24"/>
        </w:rPr>
        <w:t xml:space="preserve"> </w:t>
      </w:r>
      <w:r w:rsidRPr="006962D7">
        <w:rPr>
          <w:b/>
          <w:sz w:val="24"/>
          <w:szCs w:val="24"/>
        </w:rPr>
        <w:t>структура</w:t>
      </w:r>
      <w:r w:rsidRPr="006962D7">
        <w:rPr>
          <w:b/>
          <w:spacing w:val="1"/>
          <w:sz w:val="24"/>
          <w:szCs w:val="24"/>
        </w:rPr>
        <w:t xml:space="preserve"> </w:t>
      </w:r>
      <w:r w:rsidRPr="006962D7">
        <w:rPr>
          <w:b/>
          <w:sz w:val="24"/>
          <w:szCs w:val="24"/>
        </w:rPr>
        <w:t>ВСОКО</w:t>
      </w:r>
      <w:r w:rsidRPr="006962D7">
        <w:rPr>
          <w:b/>
          <w:spacing w:val="1"/>
          <w:sz w:val="24"/>
          <w:szCs w:val="24"/>
        </w:rPr>
        <w:t xml:space="preserve"> </w:t>
      </w:r>
    </w:p>
    <w:p w:rsidR="005D5527" w:rsidRPr="006962D7" w:rsidRDefault="00AC3E1C" w:rsidP="006962D7">
      <w:pPr>
        <w:spacing w:line="273" w:lineRule="auto"/>
        <w:ind w:left="142" w:right="392" w:hanging="18"/>
        <w:rPr>
          <w:sz w:val="24"/>
          <w:szCs w:val="24"/>
        </w:rPr>
      </w:pPr>
      <w:r w:rsidRPr="006962D7">
        <w:rPr>
          <w:sz w:val="24"/>
          <w:szCs w:val="24"/>
        </w:rPr>
        <w:t>Организационная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структура,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занимающаяся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внутренней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оценкой,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экспертизой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интерпретацией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полученных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результатов,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включает в себя администрацию Школы, педагогический совет, методический совет,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методические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объединения учителей.</w:t>
      </w:r>
    </w:p>
    <w:p w:rsidR="005D5527" w:rsidRPr="006962D7" w:rsidRDefault="00AC3E1C">
      <w:pPr>
        <w:pStyle w:val="a4"/>
        <w:numPr>
          <w:ilvl w:val="1"/>
          <w:numId w:val="10"/>
        </w:numPr>
        <w:tabs>
          <w:tab w:val="left" w:pos="1314"/>
        </w:tabs>
        <w:spacing w:line="322" w:lineRule="exact"/>
        <w:ind w:left="1313" w:hanging="493"/>
        <w:rPr>
          <w:sz w:val="24"/>
          <w:szCs w:val="24"/>
        </w:rPr>
      </w:pPr>
      <w:r w:rsidRPr="006962D7">
        <w:rPr>
          <w:sz w:val="24"/>
          <w:szCs w:val="24"/>
        </w:rPr>
        <w:t>Администрация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Школы: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48" w:line="278" w:lineRule="auto"/>
        <w:ind w:right="104" w:firstLine="708"/>
        <w:rPr>
          <w:sz w:val="24"/>
          <w:szCs w:val="24"/>
        </w:rPr>
      </w:pPr>
      <w:r w:rsidRPr="006962D7">
        <w:rPr>
          <w:sz w:val="24"/>
          <w:szCs w:val="24"/>
        </w:rPr>
        <w:t>формирует,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утверждает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приказом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директора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Школы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контролирует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исполнение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настоящего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положения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приложений к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нему;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10" w:firstLine="708"/>
        <w:rPr>
          <w:sz w:val="24"/>
          <w:szCs w:val="24"/>
        </w:rPr>
      </w:pPr>
      <w:r w:rsidRPr="006962D7">
        <w:rPr>
          <w:sz w:val="24"/>
          <w:szCs w:val="24"/>
        </w:rPr>
        <w:t>разрабатывает мероприятия и готовит предложения, направленные на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совершенствование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ВСОКО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Школы,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участвует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этих мероприятиях;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3" w:firstLine="708"/>
        <w:rPr>
          <w:sz w:val="24"/>
          <w:szCs w:val="24"/>
        </w:rPr>
      </w:pPr>
      <w:r w:rsidRPr="006962D7">
        <w:rPr>
          <w:sz w:val="24"/>
          <w:szCs w:val="24"/>
        </w:rPr>
        <w:t>обеспечивает на основе образовательных программ проведение в Школе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контрольно-оценочных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процедур,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мониторинговых,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социологических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статистических исследований по вопросам качества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8" w:firstLine="708"/>
        <w:rPr>
          <w:sz w:val="24"/>
          <w:szCs w:val="24"/>
        </w:rPr>
      </w:pPr>
      <w:r w:rsidRPr="006962D7">
        <w:rPr>
          <w:sz w:val="24"/>
          <w:szCs w:val="24"/>
        </w:rPr>
        <w:t>организует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систему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мониторинга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Школе,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осуществляет сбор, обработку, хранение и предоставление информации о состоянии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и</w:t>
      </w:r>
      <w:r w:rsidRPr="006962D7">
        <w:rPr>
          <w:spacing w:val="-17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динамике</w:t>
      </w:r>
      <w:r w:rsidRPr="006962D7">
        <w:rPr>
          <w:spacing w:val="-17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развития;</w:t>
      </w:r>
      <w:r w:rsidRPr="006962D7">
        <w:rPr>
          <w:spacing w:val="-14"/>
          <w:sz w:val="24"/>
          <w:szCs w:val="24"/>
        </w:rPr>
        <w:t xml:space="preserve"> </w:t>
      </w:r>
      <w:r w:rsidRPr="006962D7">
        <w:rPr>
          <w:spacing w:val="-1"/>
          <w:sz w:val="24"/>
          <w:szCs w:val="24"/>
        </w:rPr>
        <w:t>анализирует</w:t>
      </w:r>
      <w:r w:rsidRPr="006962D7">
        <w:rPr>
          <w:spacing w:val="-15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результаты</w:t>
      </w:r>
      <w:r w:rsidRPr="006962D7">
        <w:rPr>
          <w:spacing w:val="-17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-14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-16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-17"/>
          <w:sz w:val="24"/>
          <w:szCs w:val="24"/>
        </w:rPr>
        <w:t xml:space="preserve"> </w:t>
      </w:r>
      <w:r w:rsidRPr="006962D7">
        <w:rPr>
          <w:sz w:val="24"/>
          <w:szCs w:val="24"/>
        </w:rPr>
        <w:t>на</w:t>
      </w:r>
      <w:r w:rsidRPr="006962D7">
        <w:rPr>
          <w:spacing w:val="-15"/>
          <w:sz w:val="24"/>
          <w:szCs w:val="24"/>
        </w:rPr>
        <w:t xml:space="preserve"> </w:t>
      </w:r>
      <w:r w:rsidRPr="006962D7">
        <w:rPr>
          <w:sz w:val="24"/>
          <w:szCs w:val="24"/>
        </w:rPr>
        <w:t>уровне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образовательной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организации;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12" w:firstLine="708"/>
        <w:rPr>
          <w:sz w:val="24"/>
          <w:szCs w:val="24"/>
        </w:rPr>
      </w:pPr>
      <w:r w:rsidRPr="006962D7">
        <w:rPr>
          <w:sz w:val="24"/>
          <w:szCs w:val="24"/>
        </w:rPr>
        <w:t>организует</w:t>
      </w:r>
      <w:r w:rsidRPr="006962D7">
        <w:rPr>
          <w:spacing w:val="-16"/>
          <w:sz w:val="24"/>
          <w:szCs w:val="24"/>
        </w:rPr>
        <w:t xml:space="preserve"> </w:t>
      </w:r>
      <w:r w:rsidRPr="006962D7">
        <w:rPr>
          <w:sz w:val="24"/>
          <w:szCs w:val="24"/>
        </w:rPr>
        <w:t>изучение</w:t>
      </w:r>
      <w:r w:rsidRPr="006962D7">
        <w:rPr>
          <w:spacing w:val="-14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информационных</w:t>
      </w:r>
      <w:r w:rsidRPr="006962D7">
        <w:rPr>
          <w:spacing w:val="-16"/>
          <w:sz w:val="24"/>
          <w:szCs w:val="24"/>
        </w:rPr>
        <w:t xml:space="preserve"> </w:t>
      </w:r>
      <w:r w:rsidRPr="006962D7">
        <w:rPr>
          <w:sz w:val="24"/>
          <w:szCs w:val="24"/>
        </w:rPr>
        <w:t>запросов</w:t>
      </w:r>
      <w:r w:rsidRPr="006962D7">
        <w:rPr>
          <w:spacing w:val="-15"/>
          <w:sz w:val="24"/>
          <w:szCs w:val="24"/>
        </w:rPr>
        <w:t xml:space="preserve"> </w:t>
      </w:r>
      <w:r w:rsidRPr="006962D7">
        <w:rPr>
          <w:sz w:val="24"/>
          <w:szCs w:val="24"/>
        </w:rPr>
        <w:t>основных</w:t>
      </w:r>
      <w:r w:rsidRPr="006962D7">
        <w:rPr>
          <w:spacing w:val="-16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пользователей</w:t>
      </w:r>
      <w:r w:rsidRPr="006962D7">
        <w:rPr>
          <w:spacing w:val="-68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 качества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3" w:firstLine="708"/>
        <w:rPr>
          <w:sz w:val="24"/>
          <w:szCs w:val="24"/>
        </w:rPr>
      </w:pPr>
      <w:r w:rsidRPr="006962D7">
        <w:rPr>
          <w:sz w:val="24"/>
          <w:szCs w:val="24"/>
        </w:rPr>
        <w:t>обеспечивает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предоставление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информации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на</w:t>
      </w:r>
      <w:r w:rsidRPr="006962D7">
        <w:rPr>
          <w:spacing w:val="-67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региональный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уровень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образования;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формирует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информационно-аналитические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материалы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результатам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 xml:space="preserve">образования (анализ работы Школы за учебный год, </w:t>
      </w:r>
      <w:proofErr w:type="spellStart"/>
      <w:r w:rsidRPr="006962D7">
        <w:rPr>
          <w:sz w:val="24"/>
          <w:szCs w:val="24"/>
        </w:rPr>
        <w:t>самообследование</w:t>
      </w:r>
      <w:proofErr w:type="spellEnd"/>
      <w:r w:rsidRPr="006962D7">
        <w:rPr>
          <w:sz w:val="24"/>
          <w:szCs w:val="24"/>
        </w:rPr>
        <w:t>, публичный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доклад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и др.);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8" w:lineRule="auto"/>
        <w:ind w:right="109" w:firstLine="708"/>
        <w:rPr>
          <w:sz w:val="24"/>
          <w:szCs w:val="24"/>
        </w:rPr>
      </w:pPr>
      <w:r w:rsidRPr="006962D7">
        <w:rPr>
          <w:sz w:val="24"/>
          <w:szCs w:val="24"/>
        </w:rPr>
        <w:t>принимает управленческие решения по развитию качества образования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на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основе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анализа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результатов,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полученных в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процессе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реализации ВСОКО.</w:t>
      </w:r>
    </w:p>
    <w:p w:rsidR="005D5527" w:rsidRPr="006962D7" w:rsidRDefault="00AC3E1C">
      <w:pPr>
        <w:pStyle w:val="a4"/>
        <w:numPr>
          <w:ilvl w:val="1"/>
          <w:numId w:val="10"/>
        </w:numPr>
        <w:tabs>
          <w:tab w:val="left" w:pos="1314"/>
        </w:tabs>
        <w:spacing w:line="317" w:lineRule="exact"/>
        <w:ind w:left="1313" w:hanging="493"/>
        <w:rPr>
          <w:sz w:val="24"/>
          <w:szCs w:val="24"/>
        </w:rPr>
      </w:pPr>
      <w:r w:rsidRPr="006962D7">
        <w:rPr>
          <w:sz w:val="24"/>
          <w:szCs w:val="24"/>
        </w:rPr>
        <w:t>Педагогический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совет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Школы: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before="42" w:line="278" w:lineRule="auto"/>
        <w:ind w:right="108" w:firstLine="708"/>
        <w:rPr>
          <w:sz w:val="24"/>
          <w:szCs w:val="24"/>
        </w:rPr>
      </w:pPr>
      <w:r w:rsidRPr="006962D7">
        <w:rPr>
          <w:sz w:val="24"/>
          <w:szCs w:val="24"/>
        </w:rPr>
        <w:t>содействует</w:t>
      </w:r>
      <w:r w:rsidRPr="006962D7">
        <w:rPr>
          <w:spacing w:val="-13"/>
          <w:sz w:val="24"/>
          <w:szCs w:val="24"/>
        </w:rPr>
        <w:t xml:space="preserve"> </w:t>
      </w:r>
      <w:r w:rsidRPr="006962D7">
        <w:rPr>
          <w:sz w:val="24"/>
          <w:szCs w:val="24"/>
        </w:rPr>
        <w:t>определению</w:t>
      </w:r>
      <w:r w:rsidRPr="006962D7">
        <w:rPr>
          <w:spacing w:val="-12"/>
          <w:sz w:val="24"/>
          <w:szCs w:val="24"/>
        </w:rPr>
        <w:t xml:space="preserve"> </w:t>
      </w:r>
      <w:r w:rsidRPr="006962D7">
        <w:rPr>
          <w:sz w:val="24"/>
          <w:szCs w:val="24"/>
        </w:rPr>
        <w:t>стратегических</w:t>
      </w:r>
      <w:r w:rsidRPr="006962D7">
        <w:rPr>
          <w:spacing w:val="-14"/>
          <w:sz w:val="24"/>
          <w:szCs w:val="24"/>
        </w:rPr>
        <w:t xml:space="preserve"> </w:t>
      </w:r>
      <w:r w:rsidRPr="006962D7">
        <w:rPr>
          <w:sz w:val="24"/>
          <w:szCs w:val="24"/>
        </w:rPr>
        <w:t>направлений</w:t>
      </w:r>
      <w:r w:rsidRPr="006962D7">
        <w:rPr>
          <w:spacing w:val="-14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развития</w:t>
      </w:r>
      <w:r w:rsidRPr="006962D7">
        <w:rPr>
          <w:spacing w:val="-14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-68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Школе;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9" w:firstLine="708"/>
        <w:rPr>
          <w:sz w:val="24"/>
          <w:szCs w:val="24"/>
        </w:rPr>
      </w:pPr>
      <w:r w:rsidRPr="006962D7">
        <w:rPr>
          <w:sz w:val="24"/>
          <w:szCs w:val="24"/>
        </w:rPr>
        <w:t>содействует реализации принципа общественного участия в управлении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образованием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Школе;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4" w:firstLine="708"/>
        <w:rPr>
          <w:sz w:val="24"/>
          <w:szCs w:val="24"/>
        </w:rPr>
      </w:pPr>
      <w:r w:rsidRPr="006962D7">
        <w:rPr>
          <w:sz w:val="24"/>
          <w:szCs w:val="24"/>
        </w:rPr>
        <w:t>принимает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участие: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формировании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информационных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запросов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основных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пользователей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Школы;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обсуждении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показателей,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характеризующих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состояние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6"/>
          <w:sz w:val="24"/>
          <w:szCs w:val="24"/>
        </w:rPr>
        <w:t xml:space="preserve"> </w:t>
      </w:r>
      <w:r w:rsidRPr="006962D7">
        <w:rPr>
          <w:sz w:val="24"/>
          <w:szCs w:val="24"/>
        </w:rPr>
        <w:t>динамику</w:t>
      </w:r>
      <w:r w:rsidRPr="006962D7">
        <w:rPr>
          <w:spacing w:val="-9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развития</w:t>
      </w:r>
      <w:r w:rsidRPr="006962D7">
        <w:rPr>
          <w:spacing w:val="-68"/>
          <w:sz w:val="24"/>
          <w:szCs w:val="24"/>
        </w:rPr>
        <w:t xml:space="preserve"> </w:t>
      </w:r>
      <w:r w:rsidRPr="006962D7">
        <w:rPr>
          <w:sz w:val="24"/>
          <w:szCs w:val="24"/>
        </w:rPr>
        <w:t>системы образования; в экспертизе качества образовательных результатов, качества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организации</w:t>
      </w:r>
      <w:r w:rsidRPr="006962D7">
        <w:rPr>
          <w:spacing w:val="32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32"/>
          <w:sz w:val="24"/>
          <w:szCs w:val="24"/>
        </w:rPr>
        <w:t xml:space="preserve"> </w:t>
      </w:r>
      <w:r w:rsidRPr="006962D7">
        <w:rPr>
          <w:sz w:val="24"/>
          <w:szCs w:val="24"/>
        </w:rPr>
        <w:t>осуществления</w:t>
      </w:r>
      <w:r w:rsidRPr="006962D7">
        <w:rPr>
          <w:spacing w:val="32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образовательной</w:t>
      </w:r>
      <w:r w:rsidRPr="006962D7">
        <w:rPr>
          <w:spacing w:val="38"/>
          <w:sz w:val="24"/>
          <w:szCs w:val="24"/>
        </w:rPr>
        <w:t xml:space="preserve"> </w:t>
      </w:r>
      <w:r w:rsidRPr="006962D7">
        <w:rPr>
          <w:sz w:val="24"/>
          <w:szCs w:val="24"/>
        </w:rPr>
        <w:t>деятельности,</w:t>
      </w:r>
      <w:r w:rsidRPr="006962D7">
        <w:rPr>
          <w:spacing w:val="32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31"/>
          <w:sz w:val="24"/>
          <w:szCs w:val="24"/>
        </w:rPr>
        <w:t xml:space="preserve"> </w:t>
      </w:r>
      <w:r w:rsidRPr="006962D7">
        <w:rPr>
          <w:sz w:val="24"/>
          <w:szCs w:val="24"/>
        </w:rPr>
        <w:t>условий</w:t>
      </w:r>
    </w:p>
    <w:p w:rsidR="005D5527" w:rsidRPr="006962D7" w:rsidRDefault="00AC3E1C">
      <w:pPr>
        <w:pStyle w:val="a3"/>
        <w:spacing w:before="74" w:line="278" w:lineRule="auto"/>
        <w:ind w:right="112" w:firstLine="0"/>
        <w:rPr>
          <w:sz w:val="24"/>
          <w:szCs w:val="24"/>
        </w:rPr>
      </w:pPr>
      <w:r w:rsidRPr="006962D7">
        <w:rPr>
          <w:sz w:val="24"/>
          <w:szCs w:val="24"/>
        </w:rPr>
        <w:t>организации образовательной деятельности; в оценке качества и результативности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труда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педагогических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работников;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10" w:firstLine="708"/>
        <w:rPr>
          <w:sz w:val="24"/>
          <w:szCs w:val="24"/>
        </w:rPr>
      </w:pPr>
      <w:r w:rsidRPr="006962D7">
        <w:rPr>
          <w:sz w:val="24"/>
          <w:szCs w:val="24"/>
        </w:rPr>
        <w:t>принимает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программу</w:t>
      </w:r>
      <w:r w:rsidRPr="006962D7">
        <w:rPr>
          <w:spacing w:val="1"/>
          <w:sz w:val="24"/>
          <w:szCs w:val="24"/>
        </w:rPr>
        <w:t xml:space="preserve"> </w:t>
      </w:r>
      <w:proofErr w:type="spellStart"/>
      <w:r w:rsidRPr="006962D7">
        <w:rPr>
          <w:sz w:val="24"/>
          <w:szCs w:val="24"/>
        </w:rPr>
        <w:t>антирисковых</w:t>
      </w:r>
      <w:proofErr w:type="spellEnd"/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мер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профилактики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учебной</w:t>
      </w:r>
      <w:r w:rsidRPr="006962D7">
        <w:rPr>
          <w:spacing w:val="1"/>
          <w:sz w:val="24"/>
          <w:szCs w:val="24"/>
        </w:rPr>
        <w:t xml:space="preserve"> </w:t>
      </w:r>
      <w:proofErr w:type="spellStart"/>
      <w:r w:rsidRPr="006962D7">
        <w:rPr>
          <w:sz w:val="24"/>
          <w:szCs w:val="24"/>
        </w:rPr>
        <w:t>неуспешности</w:t>
      </w:r>
      <w:proofErr w:type="spellEnd"/>
      <w:r w:rsidRPr="006962D7">
        <w:rPr>
          <w:sz w:val="24"/>
          <w:szCs w:val="24"/>
        </w:rPr>
        <w:t>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5" w:firstLine="708"/>
        <w:rPr>
          <w:sz w:val="24"/>
          <w:szCs w:val="24"/>
        </w:rPr>
      </w:pPr>
      <w:r w:rsidRPr="006962D7">
        <w:rPr>
          <w:sz w:val="24"/>
          <w:szCs w:val="24"/>
        </w:rPr>
        <w:t>содействует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организации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работы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повышению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квалификации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педагогических</w:t>
      </w:r>
      <w:r w:rsidRPr="006962D7">
        <w:rPr>
          <w:spacing w:val="-4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работников,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развитию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их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творческих инициатив;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8" w:firstLine="708"/>
        <w:rPr>
          <w:sz w:val="24"/>
          <w:szCs w:val="24"/>
        </w:rPr>
      </w:pPr>
      <w:r w:rsidRPr="006962D7">
        <w:rPr>
          <w:sz w:val="24"/>
          <w:szCs w:val="24"/>
        </w:rPr>
        <w:t>заслушивает</w:t>
      </w:r>
      <w:r w:rsidRPr="006962D7">
        <w:rPr>
          <w:spacing w:val="-10"/>
          <w:sz w:val="24"/>
          <w:szCs w:val="24"/>
        </w:rPr>
        <w:t xml:space="preserve"> </w:t>
      </w:r>
      <w:r w:rsidRPr="006962D7">
        <w:rPr>
          <w:sz w:val="24"/>
          <w:szCs w:val="24"/>
        </w:rPr>
        <w:t>информацию</w:t>
      </w:r>
      <w:r w:rsidRPr="006962D7">
        <w:rPr>
          <w:spacing w:val="-10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-11"/>
          <w:sz w:val="24"/>
          <w:szCs w:val="24"/>
        </w:rPr>
        <w:t xml:space="preserve"> </w:t>
      </w:r>
      <w:r w:rsidRPr="006962D7">
        <w:rPr>
          <w:sz w:val="24"/>
          <w:szCs w:val="24"/>
        </w:rPr>
        <w:t>отчеты</w:t>
      </w:r>
      <w:r w:rsidRPr="006962D7">
        <w:rPr>
          <w:spacing w:val="-11"/>
          <w:sz w:val="24"/>
          <w:szCs w:val="24"/>
        </w:rPr>
        <w:t xml:space="preserve"> </w:t>
      </w:r>
      <w:r w:rsidRPr="006962D7">
        <w:rPr>
          <w:sz w:val="24"/>
          <w:szCs w:val="24"/>
        </w:rPr>
        <w:t>педагогических</w:t>
      </w:r>
      <w:r w:rsidRPr="006962D7">
        <w:rPr>
          <w:spacing w:val="-11"/>
          <w:sz w:val="24"/>
          <w:szCs w:val="24"/>
        </w:rPr>
        <w:t xml:space="preserve"> </w:t>
      </w:r>
      <w:r w:rsidRPr="006962D7">
        <w:rPr>
          <w:sz w:val="24"/>
          <w:szCs w:val="24"/>
        </w:rPr>
        <w:t>работников,</w:t>
      </w:r>
      <w:r w:rsidRPr="006962D7">
        <w:rPr>
          <w:spacing w:val="-10"/>
          <w:sz w:val="24"/>
          <w:szCs w:val="24"/>
        </w:rPr>
        <w:t xml:space="preserve"> </w:t>
      </w:r>
      <w:r w:rsidRPr="006962D7">
        <w:rPr>
          <w:sz w:val="24"/>
          <w:szCs w:val="24"/>
        </w:rPr>
        <w:t>доклады</w:t>
      </w:r>
      <w:r w:rsidRPr="006962D7">
        <w:rPr>
          <w:spacing w:val="-68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представителей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организаций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и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учреждений,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взаимодействующих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Школой;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вопросам образования и воспитания обучающихся, в т. ч. сообщения о проверке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соблюдения санитарно-гигиенического режима в образовательной организации, об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охране труда, здоровья и жизни обучающихся и другие вопросы образовательной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деятельности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образовательной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организации;</w:t>
      </w:r>
    </w:p>
    <w:p w:rsidR="005D5527" w:rsidRPr="006962D7" w:rsidRDefault="00AC3E1C">
      <w:pPr>
        <w:pStyle w:val="a4"/>
        <w:numPr>
          <w:ilvl w:val="0"/>
          <w:numId w:val="11"/>
        </w:numPr>
        <w:tabs>
          <w:tab w:val="left" w:pos="1530"/>
        </w:tabs>
        <w:spacing w:line="276" w:lineRule="auto"/>
        <w:ind w:right="109" w:firstLine="708"/>
        <w:rPr>
          <w:sz w:val="24"/>
          <w:szCs w:val="24"/>
        </w:rPr>
      </w:pPr>
      <w:r w:rsidRPr="006962D7">
        <w:rPr>
          <w:sz w:val="24"/>
          <w:szCs w:val="24"/>
        </w:rPr>
        <w:t>принимает решение о перечне учебных предметов и сроках проведения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промежуточной</w:t>
      </w:r>
      <w:r w:rsidRPr="006962D7">
        <w:rPr>
          <w:spacing w:val="-1"/>
          <w:sz w:val="24"/>
          <w:szCs w:val="24"/>
        </w:rPr>
        <w:t xml:space="preserve"> </w:t>
      </w:r>
      <w:r w:rsidRPr="006962D7">
        <w:rPr>
          <w:sz w:val="24"/>
          <w:szCs w:val="24"/>
        </w:rPr>
        <w:t>аттестации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по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результатам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учебного</w:t>
      </w:r>
      <w:r w:rsidRPr="006962D7">
        <w:rPr>
          <w:spacing w:val="1"/>
          <w:sz w:val="24"/>
          <w:szCs w:val="24"/>
        </w:rPr>
        <w:t xml:space="preserve"> </w:t>
      </w:r>
      <w:r w:rsidRPr="006962D7">
        <w:rPr>
          <w:sz w:val="24"/>
          <w:szCs w:val="24"/>
        </w:rPr>
        <w:t>года.</w:t>
      </w:r>
    </w:p>
    <w:p w:rsidR="006962D7" w:rsidRPr="006962D7" w:rsidRDefault="00AC3E1C" w:rsidP="006962D7">
      <w:pPr>
        <w:pStyle w:val="1"/>
        <w:numPr>
          <w:ilvl w:val="1"/>
          <w:numId w:val="17"/>
        </w:numPr>
        <w:tabs>
          <w:tab w:val="left" w:pos="2271"/>
        </w:tabs>
        <w:spacing w:before="71"/>
        <w:jc w:val="left"/>
        <w:rPr>
          <w:sz w:val="24"/>
          <w:szCs w:val="24"/>
        </w:rPr>
      </w:pPr>
      <w:r w:rsidRPr="006962D7">
        <w:rPr>
          <w:sz w:val="24"/>
          <w:szCs w:val="24"/>
        </w:rPr>
        <w:t>Реализация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внутренней</w:t>
      </w:r>
      <w:r w:rsidRPr="006962D7">
        <w:rPr>
          <w:spacing w:val="-5"/>
          <w:sz w:val="24"/>
          <w:szCs w:val="24"/>
        </w:rPr>
        <w:t xml:space="preserve"> </w:t>
      </w:r>
      <w:r w:rsidRPr="006962D7">
        <w:rPr>
          <w:sz w:val="24"/>
          <w:szCs w:val="24"/>
        </w:rPr>
        <w:t>оценки</w:t>
      </w:r>
      <w:r w:rsidRPr="006962D7">
        <w:rPr>
          <w:spacing w:val="-3"/>
          <w:sz w:val="24"/>
          <w:szCs w:val="24"/>
        </w:rPr>
        <w:t xml:space="preserve"> </w:t>
      </w:r>
      <w:r w:rsidRPr="006962D7">
        <w:rPr>
          <w:sz w:val="24"/>
          <w:szCs w:val="24"/>
        </w:rPr>
        <w:t>качества</w:t>
      </w:r>
      <w:r w:rsidRPr="006962D7">
        <w:rPr>
          <w:spacing w:val="-2"/>
          <w:sz w:val="24"/>
          <w:szCs w:val="24"/>
        </w:rPr>
        <w:t xml:space="preserve"> </w:t>
      </w:r>
      <w:r w:rsidRPr="006962D7">
        <w:rPr>
          <w:sz w:val="24"/>
          <w:szCs w:val="24"/>
        </w:rPr>
        <w:t>образования</w:t>
      </w:r>
    </w:p>
    <w:p w:rsidR="006962D7" w:rsidRPr="006962D7" w:rsidRDefault="006962D7" w:rsidP="006962D7">
      <w:pPr>
        <w:ind w:firstLine="675"/>
        <w:jc w:val="both"/>
        <w:rPr>
          <w:sz w:val="24"/>
          <w:szCs w:val="24"/>
          <w:lang w:eastAsia="ru-RU"/>
        </w:rPr>
      </w:pPr>
      <w:r w:rsidRPr="006962D7">
        <w:rPr>
          <w:bCs/>
          <w:sz w:val="24"/>
          <w:szCs w:val="24"/>
          <w:lang w:eastAsia="ru-RU"/>
        </w:rPr>
        <w:t>1.</w:t>
      </w:r>
      <w:r w:rsidRPr="006962D7">
        <w:rPr>
          <w:sz w:val="24"/>
          <w:szCs w:val="24"/>
          <w:lang w:eastAsia="ru-RU"/>
        </w:rPr>
        <w:t xml:space="preserve"> Мероприятия по реализации целей и задач СОКО планируются и осуществляются на основе проблемного анализа образовательного процесса школы, определения методологии, технологии и инструментария оценки качества образования.</w:t>
      </w:r>
    </w:p>
    <w:p w:rsidR="006962D7" w:rsidRPr="006962D7" w:rsidRDefault="006962D7" w:rsidP="006962D7">
      <w:pPr>
        <w:ind w:firstLine="675"/>
        <w:jc w:val="both"/>
        <w:rPr>
          <w:sz w:val="24"/>
          <w:szCs w:val="24"/>
          <w:lang w:eastAsia="ru-RU"/>
        </w:rPr>
      </w:pPr>
      <w:r w:rsidRPr="006962D7">
        <w:rPr>
          <w:bCs/>
          <w:sz w:val="24"/>
          <w:szCs w:val="24"/>
          <w:lang w:eastAsia="ru-RU"/>
        </w:rPr>
        <w:t>2.</w:t>
      </w:r>
      <w:r w:rsidRPr="006962D7">
        <w:rPr>
          <w:sz w:val="24"/>
          <w:szCs w:val="24"/>
          <w:lang w:eastAsia="ru-RU"/>
        </w:rPr>
        <w:t xml:space="preserve"> Предметом системы оценки качества образования являются: 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качество образовательных результатов учащихся (степень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стандартам);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воспитательная работа;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эффективность управления качеством образования и открытость деятельности  школы;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состояние здоровья учащихся.</w:t>
      </w:r>
    </w:p>
    <w:p w:rsidR="006962D7" w:rsidRPr="006962D7" w:rsidRDefault="006962D7" w:rsidP="006962D7">
      <w:pPr>
        <w:ind w:firstLine="675"/>
        <w:jc w:val="both"/>
        <w:rPr>
          <w:sz w:val="24"/>
          <w:szCs w:val="24"/>
          <w:lang w:eastAsia="ru-RU"/>
        </w:rPr>
      </w:pPr>
      <w:r w:rsidRPr="006962D7">
        <w:rPr>
          <w:bCs/>
          <w:sz w:val="24"/>
          <w:szCs w:val="24"/>
          <w:lang w:eastAsia="ru-RU"/>
        </w:rPr>
        <w:t>3.</w:t>
      </w:r>
      <w:r w:rsidRPr="006962D7">
        <w:rPr>
          <w:sz w:val="24"/>
          <w:szCs w:val="24"/>
          <w:lang w:eastAsia="ru-RU"/>
        </w:rPr>
        <w:t xml:space="preserve"> Реализация СОКО школы осуществляется посредством существующих процедур и экспертной оценки качества образования.</w:t>
      </w:r>
    </w:p>
    <w:p w:rsidR="006962D7" w:rsidRPr="006962D7" w:rsidRDefault="006962D7" w:rsidP="006962D7">
      <w:pPr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4. Содержание процедуры оценки качества образовательных результатов учащихся включает в себя: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 xml:space="preserve">государственную (итоговую) аттестацию выпускников </w:t>
      </w:r>
      <w:r w:rsidRPr="006962D7">
        <w:rPr>
          <w:sz w:val="24"/>
          <w:szCs w:val="24"/>
          <w:lang w:val="en-US" w:eastAsia="ru-RU"/>
        </w:rPr>
        <w:t>IX</w:t>
      </w:r>
      <w:r w:rsidRPr="006962D7">
        <w:rPr>
          <w:sz w:val="24"/>
          <w:szCs w:val="24"/>
          <w:lang w:eastAsia="ru-RU"/>
        </w:rPr>
        <w:t>, XI классов;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промежуточную и текущую аттестацию учащихся;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мониторинговые исследования качества знаний учащихся 4-ых классов;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участие и результативность в школьных, районных, республиканских и др. предметных олимпиадах, конкурсах, соревнованиях, Всероссийской олимпиаде школьников;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мониторинговое исследование учащихся 1-ых классов «Готовность к обучению в школе и адаптация»;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 xml:space="preserve">мониторинговое исследование </w:t>
      </w:r>
      <w:proofErr w:type="spellStart"/>
      <w:r w:rsidRPr="006962D7">
        <w:rPr>
          <w:sz w:val="24"/>
          <w:szCs w:val="24"/>
          <w:lang w:eastAsia="ru-RU"/>
        </w:rPr>
        <w:t>обученности</w:t>
      </w:r>
      <w:proofErr w:type="spellEnd"/>
      <w:r w:rsidRPr="006962D7">
        <w:rPr>
          <w:sz w:val="24"/>
          <w:szCs w:val="24"/>
          <w:lang w:eastAsia="ru-RU"/>
        </w:rPr>
        <w:t xml:space="preserve"> и адаптации учащихся 5-ых и 10-ых классов;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мониторинговое исследование образовательных достижений учащихся на разных ступенях обучения в соответствии со школьной программой.</w:t>
      </w:r>
    </w:p>
    <w:p w:rsidR="006962D7" w:rsidRPr="006962D7" w:rsidRDefault="006962D7" w:rsidP="006962D7">
      <w:pPr>
        <w:ind w:firstLine="675"/>
        <w:jc w:val="both"/>
        <w:rPr>
          <w:sz w:val="24"/>
          <w:szCs w:val="24"/>
          <w:lang w:eastAsia="ru-RU"/>
        </w:rPr>
      </w:pPr>
      <w:r w:rsidRPr="006962D7">
        <w:rPr>
          <w:bCs/>
          <w:sz w:val="24"/>
          <w:szCs w:val="24"/>
          <w:lang w:eastAsia="ru-RU"/>
        </w:rPr>
        <w:t>5.</w:t>
      </w:r>
      <w:r w:rsidRPr="006962D7">
        <w:rPr>
          <w:b/>
          <w:bCs/>
          <w:sz w:val="24"/>
          <w:szCs w:val="24"/>
          <w:lang w:eastAsia="ru-RU"/>
        </w:rPr>
        <w:t xml:space="preserve"> </w:t>
      </w:r>
      <w:r w:rsidRPr="006962D7">
        <w:rPr>
          <w:sz w:val="24"/>
          <w:szCs w:val="24"/>
          <w:lang w:eastAsia="ru-RU"/>
        </w:rPr>
        <w:t>Содержание процедуры оценки качества организации образовательного процесса включает в себя: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результаты лицензирования и государственной аккредитации;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6962D7" w:rsidRPr="006962D7" w:rsidRDefault="006962D7" w:rsidP="006962D7">
      <w:pPr>
        <w:tabs>
          <w:tab w:val="left" w:pos="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обеспеченность методической и учебной литературой;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оценку состояния условий обучения нормативам и требованиям СанПиН;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диагностика уровня тревожности учащихся 1, 5, 10 классов в период адаптации;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оценку отсева учащихся на всех ступенях обучения и сохранение контингента учащихся;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анализ результатов дальнейшего трудоустройства выпускников;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оценку открытости школы для родителей и общественных организаций; анкетирование  родителей</w:t>
      </w:r>
    </w:p>
    <w:p w:rsidR="006962D7" w:rsidRPr="006962D7" w:rsidRDefault="006962D7" w:rsidP="006962D7">
      <w:pPr>
        <w:ind w:firstLine="675"/>
        <w:jc w:val="both"/>
        <w:rPr>
          <w:sz w:val="24"/>
          <w:szCs w:val="24"/>
          <w:lang w:eastAsia="ru-RU"/>
        </w:rPr>
      </w:pPr>
      <w:r w:rsidRPr="006962D7">
        <w:rPr>
          <w:bCs/>
          <w:sz w:val="24"/>
          <w:szCs w:val="24"/>
          <w:lang w:eastAsia="ru-RU"/>
        </w:rPr>
        <w:t>6.</w:t>
      </w:r>
      <w:r w:rsidRPr="006962D7">
        <w:rPr>
          <w:b/>
          <w:bCs/>
          <w:sz w:val="24"/>
          <w:szCs w:val="24"/>
          <w:lang w:eastAsia="ru-RU"/>
        </w:rPr>
        <w:t xml:space="preserve"> </w:t>
      </w:r>
      <w:r w:rsidRPr="006962D7">
        <w:rPr>
          <w:sz w:val="24"/>
          <w:szCs w:val="24"/>
          <w:lang w:eastAsia="ru-RU"/>
        </w:rPr>
        <w:t>Содержание процедуры оценки системы дополнительного образования включает в себя: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степень соответствия программ дополнительного образования нормативным требованиям;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реализация направленности программ дополнительного образования, заявленной в лицензии;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доля учащихся (%), охваченных дополнительным образованием.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7. Содержание процедуры оценки качества воспитательной работы включает в себя: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степень вовлеченности в воспитательный процесс педагогического коллектива и родителей;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качество планирования воспитательной работы;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охват учащихся таким содержанием деятельности, которая соответствует их интересам и потребностям;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наличие детского самоуправления;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 xml:space="preserve">удовлетворенность учащихся и родителей воспитательным процессом; 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исследование уровня воспитанности учащихся;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динамика количества правонарушений.</w:t>
      </w:r>
    </w:p>
    <w:p w:rsidR="006962D7" w:rsidRPr="006962D7" w:rsidRDefault="006962D7" w:rsidP="006962D7">
      <w:pPr>
        <w:tabs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bCs/>
          <w:sz w:val="24"/>
          <w:szCs w:val="24"/>
          <w:lang w:eastAsia="ru-RU"/>
        </w:rPr>
        <w:t>8.</w:t>
      </w:r>
      <w:r w:rsidRPr="006962D7">
        <w:rPr>
          <w:b/>
          <w:bCs/>
          <w:sz w:val="24"/>
          <w:szCs w:val="24"/>
          <w:lang w:eastAsia="ru-RU"/>
        </w:rPr>
        <w:t xml:space="preserve"> </w:t>
      </w:r>
      <w:r w:rsidRPr="006962D7">
        <w:rPr>
          <w:sz w:val="24"/>
          <w:szCs w:val="24"/>
          <w:lang w:eastAsia="ru-RU"/>
        </w:rPr>
        <w:t>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аттестацию педагогов;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знание и использование современных педагогических методик и технологий;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образовательные достижения учащихся;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подготовку и участие в качестве экспертов ЕГЭ, аттестационных комиссий, жюри и т.д.;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участие в профессиональных конкурсах разного уровня.</w:t>
      </w:r>
    </w:p>
    <w:p w:rsidR="006962D7" w:rsidRPr="006962D7" w:rsidRDefault="006962D7" w:rsidP="006962D7">
      <w:pPr>
        <w:ind w:firstLine="675"/>
        <w:jc w:val="both"/>
        <w:rPr>
          <w:sz w:val="24"/>
          <w:szCs w:val="24"/>
          <w:lang w:eastAsia="ru-RU"/>
        </w:rPr>
      </w:pPr>
      <w:r w:rsidRPr="006962D7">
        <w:rPr>
          <w:bCs/>
          <w:sz w:val="24"/>
          <w:szCs w:val="24"/>
          <w:lang w:eastAsia="ru-RU"/>
        </w:rPr>
        <w:t>9.</w:t>
      </w:r>
      <w:r w:rsidRPr="006962D7">
        <w:rPr>
          <w:b/>
          <w:bCs/>
          <w:sz w:val="24"/>
          <w:szCs w:val="24"/>
          <w:lang w:eastAsia="ru-RU"/>
        </w:rPr>
        <w:t xml:space="preserve"> </w:t>
      </w:r>
      <w:r w:rsidRPr="006962D7">
        <w:rPr>
          <w:sz w:val="24"/>
          <w:szCs w:val="24"/>
          <w:lang w:eastAsia="ru-RU"/>
        </w:rPr>
        <w:t>Содержание процедуры оценки здоровья учащихся включает в себя: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наличие медицинского кабинета и его оснащенность;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регулярность и качество проведения санитарно-эпидемиологических профилактических мероприятий;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оценку заболеваемости учащихся, педагогических и других работников школы;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оценку эффективности оздоровительной работы (</w:t>
      </w:r>
      <w:proofErr w:type="spellStart"/>
      <w:r w:rsidRPr="006962D7">
        <w:rPr>
          <w:sz w:val="24"/>
          <w:szCs w:val="24"/>
          <w:lang w:eastAsia="ru-RU"/>
        </w:rPr>
        <w:t>здоровьесберегающие</w:t>
      </w:r>
      <w:proofErr w:type="spellEnd"/>
      <w:r w:rsidRPr="006962D7">
        <w:rPr>
          <w:sz w:val="24"/>
          <w:szCs w:val="24"/>
          <w:lang w:eastAsia="ru-RU"/>
        </w:rPr>
        <w:t xml:space="preserve"> программы, режим дня, организация отдыха и оздоровления учащихся в каникулярное время);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оценку состояния физкультурно-оздоровительной работы;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диагностика состояния здоровья учащихся.</w:t>
      </w:r>
    </w:p>
    <w:p w:rsidR="006962D7" w:rsidRPr="006962D7" w:rsidRDefault="006962D7" w:rsidP="006962D7">
      <w:pPr>
        <w:tabs>
          <w:tab w:val="num" w:pos="0"/>
          <w:tab w:val="left" w:pos="540"/>
        </w:tabs>
        <w:ind w:firstLine="675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 xml:space="preserve">10.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школы. </w:t>
      </w:r>
    </w:p>
    <w:p w:rsidR="006962D7" w:rsidRPr="006962D7" w:rsidRDefault="006962D7" w:rsidP="006962D7">
      <w:pPr>
        <w:pBdr>
          <w:bar w:val="single" w:sz="4" w:color="auto"/>
        </w:pBdr>
        <w:ind w:firstLine="675"/>
        <w:jc w:val="both"/>
        <w:rPr>
          <w:sz w:val="24"/>
          <w:szCs w:val="24"/>
          <w:lang w:eastAsia="ru-RU"/>
        </w:rPr>
      </w:pPr>
      <w:r w:rsidRPr="006962D7">
        <w:rPr>
          <w:bCs/>
          <w:sz w:val="24"/>
          <w:szCs w:val="24"/>
          <w:lang w:eastAsia="ru-RU"/>
        </w:rPr>
        <w:t>11.</w:t>
      </w:r>
      <w:r w:rsidRPr="006962D7">
        <w:rPr>
          <w:b/>
          <w:bCs/>
          <w:sz w:val="24"/>
          <w:szCs w:val="24"/>
          <w:lang w:eastAsia="ru-RU"/>
        </w:rPr>
        <w:t xml:space="preserve"> </w:t>
      </w:r>
      <w:r w:rsidRPr="006962D7">
        <w:rPr>
          <w:sz w:val="24"/>
          <w:szCs w:val="24"/>
          <w:lang w:eastAsia="ru-RU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 </w:t>
      </w:r>
    </w:p>
    <w:p w:rsidR="006962D7" w:rsidRPr="006962D7" w:rsidRDefault="006962D7" w:rsidP="006962D7">
      <w:pPr>
        <w:pBdr>
          <w:bar w:val="single" w:sz="4" w:color="auto"/>
        </w:pBdr>
        <w:ind w:firstLine="675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911"/>
      </w:tblGrid>
      <w:tr w:rsidR="006962D7" w:rsidRPr="006962D7" w:rsidTr="004A64C3">
        <w:tc>
          <w:tcPr>
            <w:tcW w:w="3510" w:type="dxa"/>
            <w:shd w:val="clear" w:color="auto" w:fill="auto"/>
          </w:tcPr>
          <w:p w:rsidR="006962D7" w:rsidRPr="006962D7" w:rsidRDefault="006962D7" w:rsidP="004A64C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br w:type="page"/>
            </w:r>
            <w:r w:rsidRPr="006962D7">
              <w:rPr>
                <w:b/>
                <w:bCs/>
                <w:sz w:val="24"/>
                <w:szCs w:val="24"/>
                <w:lang w:eastAsia="ru-RU"/>
              </w:rPr>
              <w:t>Критерии</w:t>
            </w:r>
          </w:p>
          <w:p w:rsidR="006962D7" w:rsidRPr="006962D7" w:rsidRDefault="006962D7" w:rsidP="004A64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6962D7" w:rsidRPr="006962D7" w:rsidRDefault="006962D7" w:rsidP="004A64C3">
            <w:pPr>
              <w:jc w:val="center"/>
              <w:rPr>
                <w:sz w:val="24"/>
                <w:szCs w:val="24"/>
                <w:lang w:eastAsia="ru-RU"/>
              </w:rPr>
            </w:pPr>
            <w:r w:rsidRPr="006962D7">
              <w:rPr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6962D7" w:rsidRPr="006962D7" w:rsidTr="006962D7">
        <w:trPr>
          <w:trHeight w:val="70"/>
        </w:trPr>
        <w:tc>
          <w:tcPr>
            <w:tcW w:w="3510" w:type="dxa"/>
            <w:shd w:val="clear" w:color="auto" w:fill="auto"/>
          </w:tcPr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Образовательные результаты по ступеням образования (внутренняя оценка)</w:t>
            </w:r>
          </w:p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</w:p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</w:p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</w:p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Доля учащихся, которые учатся на «4» и «5»</w:t>
            </w:r>
          </w:p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Доля учащихся, которые участвуют в конкурсах, олимпиадах, научно-практических конференциях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 xml:space="preserve">Доля учащихся, оставленных на повторный год обучения 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 xml:space="preserve">Доля учащихся 9 классов, получивших документ об образовании 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 xml:space="preserve">Доля учащихся 9 классов, получивших документ об образовании особого образца </w:t>
            </w:r>
          </w:p>
        </w:tc>
      </w:tr>
      <w:tr w:rsidR="006962D7" w:rsidRPr="006962D7" w:rsidTr="004A64C3">
        <w:trPr>
          <w:trHeight w:val="1701"/>
        </w:trPr>
        <w:tc>
          <w:tcPr>
            <w:tcW w:w="3510" w:type="dxa"/>
            <w:shd w:val="clear" w:color="auto" w:fill="auto"/>
          </w:tcPr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Внешняя оценка</w:t>
            </w:r>
          </w:p>
        </w:tc>
        <w:tc>
          <w:tcPr>
            <w:tcW w:w="6911" w:type="dxa"/>
            <w:shd w:val="clear" w:color="auto" w:fill="auto"/>
          </w:tcPr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Результаты независимой аттестации выпускников 9 класса (результаты ГИА 9 по русскому языку и математике)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 xml:space="preserve">Доля учащихся, участвующих в  предметных олимпиадах различного уровня 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Доля учащихся, победивших в  предметных олимпиадах различного уровня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 xml:space="preserve">Доля учащихся, принимавших участие в мероприятиях  различного уровня </w:t>
            </w:r>
          </w:p>
        </w:tc>
      </w:tr>
      <w:tr w:rsidR="006962D7" w:rsidRPr="006962D7" w:rsidTr="004A64C3">
        <w:tc>
          <w:tcPr>
            <w:tcW w:w="3510" w:type="dxa"/>
            <w:shd w:val="clear" w:color="auto" w:fill="auto"/>
          </w:tcPr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Здоровье обучающихся</w:t>
            </w:r>
          </w:p>
        </w:tc>
        <w:tc>
          <w:tcPr>
            <w:tcW w:w="6911" w:type="dxa"/>
            <w:shd w:val="clear" w:color="auto" w:fill="auto"/>
          </w:tcPr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Соотношение доли учащихся, имеющих отклонение в здоровье, до поступления в школе к доле детей с отклонениями в здоровье в возрасте 15 лет</w:t>
            </w:r>
          </w:p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Доля учащихся, которые занимаются спортом</w:t>
            </w:r>
          </w:p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Доля учащихся, которые занимаются в спортивных секциях</w:t>
            </w:r>
          </w:p>
        </w:tc>
      </w:tr>
      <w:tr w:rsidR="006962D7" w:rsidRPr="006962D7" w:rsidTr="004A64C3">
        <w:tc>
          <w:tcPr>
            <w:tcW w:w="3510" w:type="dxa"/>
            <w:shd w:val="clear" w:color="auto" w:fill="auto"/>
          </w:tcPr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Социализация обучающихся</w:t>
            </w:r>
          </w:p>
        </w:tc>
        <w:tc>
          <w:tcPr>
            <w:tcW w:w="6911" w:type="dxa"/>
            <w:shd w:val="clear" w:color="auto" w:fill="auto"/>
          </w:tcPr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Доля выпускников, не работающих и не продолживших обучение, к численности выпускников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Доля учащихся, состоящих на учете в  КДН к общей численности учащихся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Доля выпускников, продолжающих обучение в средних специальных ОУ</w:t>
            </w:r>
          </w:p>
        </w:tc>
      </w:tr>
      <w:tr w:rsidR="006962D7" w:rsidRPr="006962D7" w:rsidTr="004A64C3">
        <w:tc>
          <w:tcPr>
            <w:tcW w:w="3510" w:type="dxa"/>
            <w:shd w:val="clear" w:color="auto" w:fill="auto"/>
          </w:tcPr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 xml:space="preserve">Готовность родителей к участию </w:t>
            </w:r>
          </w:p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в управлении школы</w:t>
            </w:r>
          </w:p>
        </w:tc>
        <w:tc>
          <w:tcPr>
            <w:tcW w:w="6911" w:type="dxa"/>
            <w:shd w:val="clear" w:color="auto" w:fill="auto"/>
          </w:tcPr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Доля родителей, участвующих  в жизни  школы</w:t>
            </w:r>
          </w:p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962D7" w:rsidRPr="006962D7" w:rsidTr="004A64C3">
        <w:tc>
          <w:tcPr>
            <w:tcW w:w="3510" w:type="dxa"/>
            <w:shd w:val="clear" w:color="auto" w:fill="auto"/>
          </w:tcPr>
          <w:p w:rsidR="006962D7" w:rsidRPr="006962D7" w:rsidRDefault="006962D7" w:rsidP="004A64C3">
            <w:pPr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Соответствие требованиям к условиям обучения</w:t>
            </w:r>
          </w:p>
        </w:tc>
        <w:tc>
          <w:tcPr>
            <w:tcW w:w="6911" w:type="dxa"/>
            <w:shd w:val="clear" w:color="auto" w:fill="auto"/>
          </w:tcPr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Укомплектованность педагогическими кадрами, имеющими необходимую квалификацию, по каждому из предметов учебного плана</w:t>
            </w:r>
          </w:p>
          <w:p w:rsidR="006962D7" w:rsidRPr="006962D7" w:rsidRDefault="006962D7" w:rsidP="004A64C3">
            <w:pPr>
              <w:tabs>
                <w:tab w:val="left" w:pos="540"/>
              </w:tabs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 xml:space="preserve">Соответствие   нормам и требованиям СанПиН 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Наличие дополнительного образования, количество программ дополнительного образования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Наличие столовой для организации горячего питания в соответствии с утвержденными нормами</w:t>
            </w:r>
          </w:p>
          <w:p w:rsidR="006962D7" w:rsidRPr="006962D7" w:rsidRDefault="006962D7" w:rsidP="004A64C3">
            <w:pPr>
              <w:jc w:val="both"/>
              <w:rPr>
                <w:sz w:val="24"/>
                <w:szCs w:val="24"/>
                <w:lang w:eastAsia="ru-RU"/>
              </w:rPr>
            </w:pPr>
            <w:r w:rsidRPr="006962D7">
              <w:rPr>
                <w:sz w:val="24"/>
                <w:szCs w:val="24"/>
                <w:lang w:eastAsia="ru-RU"/>
              </w:rPr>
              <w:t>Наличие оборудованного медицинского кабинета</w:t>
            </w:r>
          </w:p>
        </w:tc>
      </w:tr>
    </w:tbl>
    <w:p w:rsidR="006962D7" w:rsidRPr="006962D7" w:rsidRDefault="006962D7" w:rsidP="006962D7">
      <w:pPr>
        <w:pBdr>
          <w:bar w:val="single" w:sz="4" w:color="auto"/>
        </w:pBdr>
        <w:jc w:val="both"/>
        <w:rPr>
          <w:sz w:val="24"/>
          <w:szCs w:val="24"/>
          <w:lang w:eastAsia="ru-RU"/>
        </w:rPr>
      </w:pPr>
    </w:p>
    <w:p w:rsidR="006962D7" w:rsidRPr="006962D7" w:rsidRDefault="006962D7" w:rsidP="006962D7">
      <w:pPr>
        <w:ind w:firstLine="709"/>
        <w:jc w:val="both"/>
        <w:rPr>
          <w:sz w:val="24"/>
          <w:szCs w:val="24"/>
          <w:lang w:eastAsia="ru-RU"/>
        </w:rPr>
      </w:pPr>
      <w:r w:rsidRPr="006962D7">
        <w:rPr>
          <w:bCs/>
          <w:sz w:val="24"/>
          <w:szCs w:val="24"/>
          <w:lang w:eastAsia="ru-RU"/>
        </w:rPr>
        <w:t>12.</w:t>
      </w:r>
      <w:r w:rsidRPr="006962D7">
        <w:rPr>
          <w:b/>
          <w:bCs/>
          <w:sz w:val="24"/>
          <w:szCs w:val="24"/>
          <w:lang w:eastAsia="ru-RU"/>
        </w:rPr>
        <w:t xml:space="preserve"> </w:t>
      </w:r>
      <w:r w:rsidRPr="006962D7">
        <w:rPr>
          <w:sz w:val="24"/>
          <w:szCs w:val="24"/>
          <w:lang w:eastAsia="ru-RU"/>
        </w:rPr>
        <w:t>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6962D7" w:rsidRPr="006962D7" w:rsidRDefault="006962D7" w:rsidP="006962D7">
      <w:pPr>
        <w:ind w:firstLine="709"/>
        <w:jc w:val="both"/>
        <w:rPr>
          <w:sz w:val="24"/>
          <w:szCs w:val="24"/>
          <w:lang w:eastAsia="ru-RU"/>
        </w:rPr>
      </w:pPr>
      <w:r w:rsidRPr="006962D7">
        <w:rPr>
          <w:bCs/>
          <w:sz w:val="24"/>
          <w:szCs w:val="24"/>
          <w:lang w:eastAsia="ru-RU"/>
        </w:rPr>
        <w:t>13.</w:t>
      </w:r>
      <w:r w:rsidRPr="006962D7">
        <w:rPr>
          <w:b/>
          <w:bCs/>
          <w:sz w:val="24"/>
          <w:szCs w:val="24"/>
          <w:lang w:eastAsia="ru-RU"/>
        </w:rPr>
        <w:t xml:space="preserve"> </w:t>
      </w:r>
      <w:r w:rsidRPr="006962D7">
        <w:rPr>
          <w:sz w:val="24"/>
          <w:szCs w:val="24"/>
          <w:lang w:eastAsia="ru-RU"/>
        </w:rPr>
        <w:t xml:space="preserve">Диагностические и оценочные процедуры в рамках СОКО проводятся с привлечением профессиональных и общественных экспертов. </w:t>
      </w:r>
    </w:p>
    <w:p w:rsidR="006962D7" w:rsidRPr="006962D7" w:rsidRDefault="006962D7" w:rsidP="006962D7">
      <w:pPr>
        <w:ind w:firstLine="709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 xml:space="preserve">       </w:t>
      </w:r>
    </w:p>
    <w:p w:rsidR="006962D7" w:rsidRPr="006962D7" w:rsidRDefault="006962D7" w:rsidP="006962D7">
      <w:pPr>
        <w:tabs>
          <w:tab w:val="num" w:pos="420"/>
        </w:tabs>
        <w:ind w:left="420" w:hanging="420"/>
        <w:jc w:val="center"/>
        <w:rPr>
          <w:b/>
          <w:bCs/>
          <w:sz w:val="24"/>
          <w:szCs w:val="24"/>
          <w:lang w:eastAsia="ru-RU"/>
        </w:rPr>
      </w:pPr>
      <w:r w:rsidRPr="006962D7">
        <w:rPr>
          <w:b/>
          <w:bCs/>
          <w:sz w:val="24"/>
          <w:szCs w:val="24"/>
          <w:lang w:eastAsia="ru-RU"/>
        </w:rPr>
        <w:t>5.  Общественное участие  в оценке и</w:t>
      </w:r>
    </w:p>
    <w:p w:rsidR="006962D7" w:rsidRPr="006962D7" w:rsidRDefault="006962D7" w:rsidP="006962D7">
      <w:pPr>
        <w:tabs>
          <w:tab w:val="num" w:pos="420"/>
        </w:tabs>
        <w:ind w:left="420" w:hanging="420"/>
        <w:jc w:val="center"/>
        <w:rPr>
          <w:b/>
          <w:bCs/>
          <w:sz w:val="24"/>
          <w:szCs w:val="24"/>
          <w:lang w:eastAsia="ru-RU"/>
        </w:rPr>
      </w:pPr>
      <w:r w:rsidRPr="006962D7">
        <w:rPr>
          <w:b/>
          <w:bCs/>
          <w:sz w:val="24"/>
          <w:szCs w:val="24"/>
          <w:lang w:eastAsia="ru-RU"/>
        </w:rPr>
        <w:t>контроле качества образования</w:t>
      </w:r>
    </w:p>
    <w:p w:rsidR="006962D7" w:rsidRPr="006962D7" w:rsidRDefault="006962D7" w:rsidP="006962D7">
      <w:pPr>
        <w:ind w:firstLine="709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 xml:space="preserve">1. Придание гласности и открытости результатам оценки качества образования осуществляется путем предоставления информации, которые не нарушают закон о персональных данных основным потребителям результатов СОКО,  средствам массовой информации через публичный доклад директора школы; </w:t>
      </w:r>
    </w:p>
    <w:p w:rsidR="006962D7" w:rsidRPr="006962D7" w:rsidRDefault="006962D7" w:rsidP="006962D7">
      <w:pPr>
        <w:tabs>
          <w:tab w:val="num" w:pos="0"/>
        </w:tabs>
        <w:ind w:firstLine="709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размещение  аналитических материалов, результатов  оценки качества образования на официальном сайте школы.</w:t>
      </w:r>
    </w:p>
    <w:p w:rsidR="006962D7" w:rsidRPr="006962D7" w:rsidRDefault="006962D7" w:rsidP="006962D7">
      <w:pPr>
        <w:ind w:firstLine="709"/>
        <w:jc w:val="both"/>
        <w:rPr>
          <w:sz w:val="24"/>
          <w:szCs w:val="24"/>
          <w:lang w:eastAsia="ru-RU"/>
        </w:rPr>
      </w:pPr>
      <w:r w:rsidRPr="006962D7">
        <w:rPr>
          <w:sz w:val="24"/>
          <w:szCs w:val="24"/>
          <w:lang w:eastAsia="ru-RU"/>
        </w:rPr>
        <w:t>2.  Система оценки  качества образования   школы предполагает  участие в осуществлении оценочной деятельности  общественности и  профессиональных 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  реализацию процедур контроля и  оценки качества образования.</w:t>
      </w:r>
    </w:p>
    <w:p w:rsidR="006962D7" w:rsidRPr="006962D7" w:rsidRDefault="006962D7" w:rsidP="006962D7">
      <w:pPr>
        <w:pStyle w:val="1"/>
        <w:tabs>
          <w:tab w:val="left" w:pos="2271"/>
        </w:tabs>
        <w:spacing w:before="71"/>
        <w:rPr>
          <w:sz w:val="24"/>
          <w:szCs w:val="24"/>
        </w:rPr>
      </w:pPr>
    </w:p>
    <w:sectPr w:rsidR="006962D7" w:rsidRPr="006962D7" w:rsidSect="001571A6">
      <w:pgSz w:w="11910" w:h="16850"/>
      <w:pgMar w:top="440" w:right="280" w:bottom="27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3C53"/>
    <w:multiLevelType w:val="hybridMultilevel"/>
    <w:tmpl w:val="E964570A"/>
    <w:lvl w:ilvl="0" w:tplc="7090BCB8">
      <w:numFmt w:val="bullet"/>
      <w:lvlText w:val="-"/>
      <w:lvlJc w:val="left"/>
      <w:pPr>
        <w:ind w:left="112" w:hanging="708"/>
      </w:pPr>
      <w:rPr>
        <w:rFonts w:hint="default"/>
        <w:w w:val="100"/>
        <w:lang w:val="ru-RU" w:eastAsia="en-US" w:bidi="ar-SA"/>
      </w:rPr>
    </w:lvl>
    <w:lvl w:ilvl="1" w:tplc="5B3EC046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D4625F8E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3DE29AEE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482C224C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3F422D7A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F60E0DAC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F41462B8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9F48F5B0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98720C8"/>
    <w:multiLevelType w:val="multilevel"/>
    <w:tmpl w:val="1C2AF0B6"/>
    <w:lvl w:ilvl="0">
      <w:start w:val="5"/>
      <w:numFmt w:val="decimal"/>
      <w:lvlText w:val="%1"/>
      <w:lvlJc w:val="left"/>
      <w:pPr>
        <w:ind w:left="112" w:hanging="6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674"/>
      </w:pPr>
      <w:rPr>
        <w:rFonts w:hint="default"/>
        <w:lang w:val="ru-RU" w:eastAsia="en-US" w:bidi="ar-SA"/>
      </w:rPr>
    </w:lvl>
  </w:abstractNum>
  <w:abstractNum w:abstractNumId="2" w15:restartNumberingAfterBreak="0">
    <w:nsid w:val="0A9C2C97"/>
    <w:multiLevelType w:val="hybridMultilevel"/>
    <w:tmpl w:val="9F5C2E50"/>
    <w:lvl w:ilvl="0" w:tplc="0848F058">
      <w:numFmt w:val="bullet"/>
      <w:lvlText w:val="-"/>
      <w:lvlJc w:val="left"/>
      <w:pPr>
        <w:ind w:left="8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8ED2B0">
      <w:numFmt w:val="bullet"/>
      <w:lvlText w:val="•"/>
      <w:lvlJc w:val="left"/>
      <w:pPr>
        <w:ind w:left="1798" w:hanging="164"/>
      </w:pPr>
      <w:rPr>
        <w:rFonts w:hint="default"/>
        <w:lang w:val="ru-RU" w:eastAsia="en-US" w:bidi="ar-SA"/>
      </w:rPr>
    </w:lvl>
    <w:lvl w:ilvl="2" w:tplc="40FA2FB2">
      <w:numFmt w:val="bullet"/>
      <w:lvlText w:val="•"/>
      <w:lvlJc w:val="left"/>
      <w:pPr>
        <w:ind w:left="2757" w:hanging="164"/>
      </w:pPr>
      <w:rPr>
        <w:rFonts w:hint="default"/>
        <w:lang w:val="ru-RU" w:eastAsia="en-US" w:bidi="ar-SA"/>
      </w:rPr>
    </w:lvl>
    <w:lvl w:ilvl="3" w:tplc="191E0C06">
      <w:numFmt w:val="bullet"/>
      <w:lvlText w:val="•"/>
      <w:lvlJc w:val="left"/>
      <w:pPr>
        <w:ind w:left="3715" w:hanging="164"/>
      </w:pPr>
      <w:rPr>
        <w:rFonts w:hint="default"/>
        <w:lang w:val="ru-RU" w:eastAsia="en-US" w:bidi="ar-SA"/>
      </w:rPr>
    </w:lvl>
    <w:lvl w:ilvl="4" w:tplc="8B5EFECC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5" w:tplc="9BE05E1E">
      <w:numFmt w:val="bullet"/>
      <w:lvlText w:val="•"/>
      <w:lvlJc w:val="left"/>
      <w:pPr>
        <w:ind w:left="5633" w:hanging="164"/>
      </w:pPr>
      <w:rPr>
        <w:rFonts w:hint="default"/>
        <w:lang w:val="ru-RU" w:eastAsia="en-US" w:bidi="ar-SA"/>
      </w:rPr>
    </w:lvl>
    <w:lvl w:ilvl="6" w:tplc="3D1473CE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1DF002C6">
      <w:numFmt w:val="bullet"/>
      <w:lvlText w:val="•"/>
      <w:lvlJc w:val="left"/>
      <w:pPr>
        <w:ind w:left="7550" w:hanging="164"/>
      </w:pPr>
      <w:rPr>
        <w:rFonts w:hint="default"/>
        <w:lang w:val="ru-RU" w:eastAsia="en-US" w:bidi="ar-SA"/>
      </w:rPr>
    </w:lvl>
    <w:lvl w:ilvl="8" w:tplc="B3B8366C">
      <w:numFmt w:val="bullet"/>
      <w:lvlText w:val="•"/>
      <w:lvlJc w:val="left"/>
      <w:pPr>
        <w:ind w:left="850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EFA4A8C"/>
    <w:multiLevelType w:val="multilevel"/>
    <w:tmpl w:val="2D08D7D4"/>
    <w:lvl w:ilvl="0">
      <w:start w:val="1"/>
      <w:numFmt w:val="decimal"/>
      <w:lvlText w:val="%1"/>
      <w:lvlJc w:val="left"/>
      <w:pPr>
        <w:ind w:left="1193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3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295053D"/>
    <w:multiLevelType w:val="hybridMultilevel"/>
    <w:tmpl w:val="5E0681EA"/>
    <w:lvl w:ilvl="0" w:tplc="7736D650">
      <w:numFmt w:val="bullet"/>
      <w:lvlText w:val="-"/>
      <w:lvlJc w:val="left"/>
      <w:pPr>
        <w:ind w:left="8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291EE">
      <w:numFmt w:val="bullet"/>
      <w:lvlText w:val="•"/>
      <w:lvlJc w:val="left"/>
      <w:pPr>
        <w:ind w:left="1780" w:hanging="348"/>
      </w:pPr>
      <w:rPr>
        <w:rFonts w:hint="default"/>
        <w:lang w:val="ru-RU" w:eastAsia="en-US" w:bidi="ar-SA"/>
      </w:rPr>
    </w:lvl>
    <w:lvl w:ilvl="2" w:tplc="D9DC4770">
      <w:numFmt w:val="bullet"/>
      <w:lvlText w:val="•"/>
      <w:lvlJc w:val="left"/>
      <w:pPr>
        <w:ind w:left="2741" w:hanging="348"/>
      </w:pPr>
      <w:rPr>
        <w:rFonts w:hint="default"/>
        <w:lang w:val="ru-RU" w:eastAsia="en-US" w:bidi="ar-SA"/>
      </w:rPr>
    </w:lvl>
    <w:lvl w:ilvl="3" w:tplc="FA008D66">
      <w:numFmt w:val="bullet"/>
      <w:lvlText w:val="•"/>
      <w:lvlJc w:val="left"/>
      <w:pPr>
        <w:ind w:left="3701" w:hanging="348"/>
      </w:pPr>
      <w:rPr>
        <w:rFonts w:hint="default"/>
        <w:lang w:val="ru-RU" w:eastAsia="en-US" w:bidi="ar-SA"/>
      </w:rPr>
    </w:lvl>
    <w:lvl w:ilvl="4" w:tplc="F1781FDA">
      <w:numFmt w:val="bullet"/>
      <w:lvlText w:val="•"/>
      <w:lvlJc w:val="left"/>
      <w:pPr>
        <w:ind w:left="4662" w:hanging="348"/>
      </w:pPr>
      <w:rPr>
        <w:rFonts w:hint="default"/>
        <w:lang w:val="ru-RU" w:eastAsia="en-US" w:bidi="ar-SA"/>
      </w:rPr>
    </w:lvl>
    <w:lvl w:ilvl="5" w:tplc="4C9EC0FC">
      <w:numFmt w:val="bullet"/>
      <w:lvlText w:val="•"/>
      <w:lvlJc w:val="left"/>
      <w:pPr>
        <w:ind w:left="5623" w:hanging="348"/>
      </w:pPr>
      <w:rPr>
        <w:rFonts w:hint="default"/>
        <w:lang w:val="ru-RU" w:eastAsia="en-US" w:bidi="ar-SA"/>
      </w:rPr>
    </w:lvl>
    <w:lvl w:ilvl="6" w:tplc="F552D57A"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  <w:lvl w:ilvl="7" w:tplc="6A1AEB8C">
      <w:numFmt w:val="bullet"/>
      <w:lvlText w:val="•"/>
      <w:lvlJc w:val="left"/>
      <w:pPr>
        <w:ind w:left="7544" w:hanging="348"/>
      </w:pPr>
      <w:rPr>
        <w:rFonts w:hint="default"/>
        <w:lang w:val="ru-RU" w:eastAsia="en-US" w:bidi="ar-SA"/>
      </w:rPr>
    </w:lvl>
    <w:lvl w:ilvl="8" w:tplc="138C601C">
      <w:numFmt w:val="bullet"/>
      <w:lvlText w:val="•"/>
      <w:lvlJc w:val="left"/>
      <w:pPr>
        <w:ind w:left="8505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37F1C68"/>
    <w:multiLevelType w:val="hybridMultilevel"/>
    <w:tmpl w:val="D48CAF00"/>
    <w:lvl w:ilvl="0" w:tplc="39B07F62">
      <w:numFmt w:val="bullet"/>
      <w:lvlText w:val="-"/>
      <w:lvlJc w:val="left"/>
      <w:pPr>
        <w:ind w:left="10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069B00">
      <w:numFmt w:val="bullet"/>
      <w:lvlText w:val="•"/>
      <w:lvlJc w:val="left"/>
      <w:pPr>
        <w:ind w:left="1996" w:hanging="164"/>
      </w:pPr>
      <w:rPr>
        <w:rFonts w:hint="default"/>
        <w:lang w:val="ru-RU" w:eastAsia="en-US" w:bidi="ar-SA"/>
      </w:rPr>
    </w:lvl>
    <w:lvl w:ilvl="2" w:tplc="B60ED50A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3" w:tplc="7206AED2">
      <w:numFmt w:val="bullet"/>
      <w:lvlText w:val="•"/>
      <w:lvlJc w:val="left"/>
      <w:pPr>
        <w:ind w:left="3869" w:hanging="164"/>
      </w:pPr>
      <w:rPr>
        <w:rFonts w:hint="default"/>
        <w:lang w:val="ru-RU" w:eastAsia="en-US" w:bidi="ar-SA"/>
      </w:rPr>
    </w:lvl>
    <w:lvl w:ilvl="4" w:tplc="401CE0A4">
      <w:numFmt w:val="bullet"/>
      <w:lvlText w:val="•"/>
      <w:lvlJc w:val="left"/>
      <w:pPr>
        <w:ind w:left="4806" w:hanging="164"/>
      </w:pPr>
      <w:rPr>
        <w:rFonts w:hint="default"/>
        <w:lang w:val="ru-RU" w:eastAsia="en-US" w:bidi="ar-SA"/>
      </w:rPr>
    </w:lvl>
    <w:lvl w:ilvl="5" w:tplc="A9022688">
      <w:numFmt w:val="bullet"/>
      <w:lvlText w:val="•"/>
      <w:lvlJc w:val="left"/>
      <w:pPr>
        <w:ind w:left="5743" w:hanging="164"/>
      </w:pPr>
      <w:rPr>
        <w:rFonts w:hint="default"/>
        <w:lang w:val="ru-RU" w:eastAsia="en-US" w:bidi="ar-SA"/>
      </w:rPr>
    </w:lvl>
    <w:lvl w:ilvl="6" w:tplc="736209B4">
      <w:numFmt w:val="bullet"/>
      <w:lvlText w:val="•"/>
      <w:lvlJc w:val="left"/>
      <w:pPr>
        <w:ind w:left="6679" w:hanging="164"/>
      </w:pPr>
      <w:rPr>
        <w:rFonts w:hint="default"/>
        <w:lang w:val="ru-RU" w:eastAsia="en-US" w:bidi="ar-SA"/>
      </w:rPr>
    </w:lvl>
    <w:lvl w:ilvl="7" w:tplc="9D00883C">
      <w:numFmt w:val="bullet"/>
      <w:lvlText w:val="•"/>
      <w:lvlJc w:val="left"/>
      <w:pPr>
        <w:ind w:left="7616" w:hanging="164"/>
      </w:pPr>
      <w:rPr>
        <w:rFonts w:hint="default"/>
        <w:lang w:val="ru-RU" w:eastAsia="en-US" w:bidi="ar-SA"/>
      </w:rPr>
    </w:lvl>
    <w:lvl w:ilvl="8" w:tplc="D9CC0AC6">
      <w:numFmt w:val="bullet"/>
      <w:lvlText w:val="•"/>
      <w:lvlJc w:val="left"/>
      <w:pPr>
        <w:ind w:left="855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0922CB5"/>
    <w:multiLevelType w:val="hybridMultilevel"/>
    <w:tmpl w:val="99D631E8"/>
    <w:lvl w:ilvl="0" w:tplc="07D0F846">
      <w:numFmt w:val="bullet"/>
      <w:lvlText w:val="-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04B8E0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0D3E8972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6D303CAE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58B46B60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B3706D80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2BF84A86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672A3946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AD28657C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AB465B9"/>
    <w:multiLevelType w:val="hybridMultilevel"/>
    <w:tmpl w:val="8E1C4338"/>
    <w:lvl w:ilvl="0" w:tplc="363E343A">
      <w:start w:val="1"/>
      <w:numFmt w:val="decimal"/>
      <w:lvlText w:val="%1."/>
      <w:lvlJc w:val="left"/>
      <w:pPr>
        <w:ind w:left="440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F4635C4">
      <w:start w:val="4"/>
      <w:numFmt w:val="decimal"/>
      <w:lvlText w:val="%2."/>
      <w:lvlJc w:val="left"/>
      <w:pPr>
        <w:ind w:left="227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0F84BBC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3" w:tplc="EDAEF32C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4" w:tplc="60B8C630">
      <w:numFmt w:val="bullet"/>
      <w:lvlText w:val="•"/>
      <w:lvlJc w:val="left"/>
      <w:pPr>
        <w:ind w:left="5906" w:hanging="281"/>
      </w:pPr>
      <w:rPr>
        <w:rFonts w:hint="default"/>
        <w:lang w:val="ru-RU" w:eastAsia="en-US" w:bidi="ar-SA"/>
      </w:rPr>
    </w:lvl>
    <w:lvl w:ilvl="5" w:tplc="CFDEF76E"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6" w:tplc="DBF61606">
      <w:numFmt w:val="bullet"/>
      <w:lvlText w:val="•"/>
      <w:lvlJc w:val="left"/>
      <w:pPr>
        <w:ind w:left="7413" w:hanging="281"/>
      </w:pPr>
      <w:rPr>
        <w:rFonts w:hint="default"/>
        <w:lang w:val="ru-RU" w:eastAsia="en-US" w:bidi="ar-SA"/>
      </w:rPr>
    </w:lvl>
    <w:lvl w:ilvl="7" w:tplc="37CE49A4">
      <w:numFmt w:val="bullet"/>
      <w:lvlText w:val="•"/>
      <w:lvlJc w:val="left"/>
      <w:pPr>
        <w:ind w:left="8166" w:hanging="281"/>
      </w:pPr>
      <w:rPr>
        <w:rFonts w:hint="default"/>
        <w:lang w:val="ru-RU" w:eastAsia="en-US" w:bidi="ar-SA"/>
      </w:rPr>
    </w:lvl>
    <w:lvl w:ilvl="8" w:tplc="B0C051E6">
      <w:numFmt w:val="bullet"/>
      <w:lvlText w:val="•"/>
      <w:lvlJc w:val="left"/>
      <w:pPr>
        <w:ind w:left="8919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C434533"/>
    <w:multiLevelType w:val="hybridMultilevel"/>
    <w:tmpl w:val="0808922E"/>
    <w:lvl w:ilvl="0" w:tplc="5406DD7C">
      <w:numFmt w:val="bullet"/>
      <w:lvlText w:val="-"/>
      <w:lvlJc w:val="left"/>
      <w:pPr>
        <w:ind w:left="112" w:hanging="8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00970E">
      <w:numFmt w:val="bullet"/>
      <w:lvlText w:val="-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654AEAC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6CE061CC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626A050E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5A6A20DE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50C87A0E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CB04EDDC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B95214C4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02125D7"/>
    <w:multiLevelType w:val="hybridMultilevel"/>
    <w:tmpl w:val="E0B873F8"/>
    <w:lvl w:ilvl="0" w:tplc="78ACEE88">
      <w:numFmt w:val="bullet"/>
      <w:lvlText w:val="•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5C05AA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2" w:tplc="9CEA2620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3" w:tplc="E60CFFC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 w:tplc="2D0C933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A2D08C88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E5743E00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7" w:tplc="19AAEBDA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C3EA847A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195551F"/>
    <w:multiLevelType w:val="hybridMultilevel"/>
    <w:tmpl w:val="9F4E0D00"/>
    <w:lvl w:ilvl="0" w:tplc="29D88974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B34AC56A">
      <w:numFmt w:val="bullet"/>
      <w:lvlText w:val="-"/>
      <w:lvlJc w:val="left"/>
      <w:pPr>
        <w:ind w:left="152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2AFC34">
      <w:numFmt w:val="bullet"/>
      <w:lvlText w:val="•"/>
      <w:lvlJc w:val="left"/>
      <w:pPr>
        <w:ind w:left="2509" w:hanging="708"/>
      </w:pPr>
      <w:rPr>
        <w:rFonts w:hint="default"/>
        <w:lang w:val="ru-RU" w:eastAsia="en-US" w:bidi="ar-SA"/>
      </w:rPr>
    </w:lvl>
    <w:lvl w:ilvl="3" w:tplc="F46A3A30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4" w:tplc="C1685046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 w:tplc="DED89E66">
      <w:numFmt w:val="bullet"/>
      <w:lvlText w:val="•"/>
      <w:lvlJc w:val="left"/>
      <w:pPr>
        <w:ind w:left="5478" w:hanging="708"/>
      </w:pPr>
      <w:rPr>
        <w:rFonts w:hint="default"/>
        <w:lang w:val="ru-RU" w:eastAsia="en-US" w:bidi="ar-SA"/>
      </w:rPr>
    </w:lvl>
    <w:lvl w:ilvl="6" w:tplc="5B1A7C5A">
      <w:numFmt w:val="bullet"/>
      <w:lvlText w:val="•"/>
      <w:lvlJc w:val="left"/>
      <w:pPr>
        <w:ind w:left="6468" w:hanging="708"/>
      </w:pPr>
      <w:rPr>
        <w:rFonts w:hint="default"/>
        <w:lang w:val="ru-RU" w:eastAsia="en-US" w:bidi="ar-SA"/>
      </w:rPr>
    </w:lvl>
    <w:lvl w:ilvl="7" w:tplc="2BD4DE3E">
      <w:numFmt w:val="bullet"/>
      <w:lvlText w:val="•"/>
      <w:lvlJc w:val="left"/>
      <w:pPr>
        <w:ind w:left="7457" w:hanging="708"/>
      </w:pPr>
      <w:rPr>
        <w:rFonts w:hint="default"/>
        <w:lang w:val="ru-RU" w:eastAsia="en-US" w:bidi="ar-SA"/>
      </w:rPr>
    </w:lvl>
    <w:lvl w:ilvl="8" w:tplc="B3C059D8">
      <w:numFmt w:val="bullet"/>
      <w:lvlText w:val="•"/>
      <w:lvlJc w:val="left"/>
      <w:pPr>
        <w:ind w:left="8447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42DC3006"/>
    <w:multiLevelType w:val="multilevel"/>
    <w:tmpl w:val="8264DD5E"/>
    <w:lvl w:ilvl="0">
      <w:start w:val="4"/>
      <w:numFmt w:val="decimal"/>
      <w:lvlText w:val="%1"/>
      <w:lvlJc w:val="left"/>
      <w:pPr>
        <w:ind w:left="11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701"/>
      </w:pPr>
      <w:rPr>
        <w:rFonts w:hint="default"/>
        <w:lang w:val="ru-RU" w:eastAsia="en-US" w:bidi="ar-SA"/>
      </w:rPr>
    </w:lvl>
  </w:abstractNum>
  <w:abstractNum w:abstractNumId="12" w15:restartNumberingAfterBreak="0">
    <w:nsid w:val="449A0D59"/>
    <w:multiLevelType w:val="multilevel"/>
    <w:tmpl w:val="EBD6011E"/>
    <w:lvl w:ilvl="0">
      <w:start w:val="3"/>
      <w:numFmt w:val="decimal"/>
      <w:lvlText w:val="%1"/>
      <w:lvlJc w:val="left"/>
      <w:pPr>
        <w:ind w:left="112" w:hanging="7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22"/>
      </w:pPr>
      <w:rPr>
        <w:rFonts w:hint="default"/>
        <w:lang w:val="ru-RU" w:eastAsia="en-US" w:bidi="ar-SA"/>
      </w:rPr>
    </w:lvl>
  </w:abstractNum>
  <w:abstractNum w:abstractNumId="13" w15:restartNumberingAfterBreak="0">
    <w:nsid w:val="54B867EC"/>
    <w:multiLevelType w:val="hybridMultilevel"/>
    <w:tmpl w:val="1BCE2EDE"/>
    <w:lvl w:ilvl="0" w:tplc="4D30BCC0">
      <w:numFmt w:val="bullet"/>
      <w:lvlText w:val="-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7E7198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45B21F5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17C68B54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7B66705A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A10A7446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11BE1030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58307A0C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B10E0D8E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5CE0065"/>
    <w:multiLevelType w:val="multilevel"/>
    <w:tmpl w:val="387A194A"/>
    <w:lvl w:ilvl="0">
      <w:start w:val="2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493"/>
      </w:pPr>
      <w:rPr>
        <w:rFonts w:hint="default"/>
        <w:lang w:val="ru-RU" w:eastAsia="en-US" w:bidi="ar-SA"/>
      </w:rPr>
    </w:lvl>
  </w:abstractNum>
  <w:abstractNum w:abstractNumId="15" w15:restartNumberingAfterBreak="0">
    <w:nsid w:val="66C563F9"/>
    <w:multiLevelType w:val="hybridMultilevel"/>
    <w:tmpl w:val="0D16745C"/>
    <w:lvl w:ilvl="0" w:tplc="84C85CA0">
      <w:numFmt w:val="bullet"/>
      <w:lvlText w:val="-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8E64B4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DAACB480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FFBA15B2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C8980646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2794B9D6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F948FFA8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76FC165C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200CF0D8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6EC43F0"/>
    <w:multiLevelType w:val="multilevel"/>
    <w:tmpl w:val="B4F6CD8E"/>
    <w:lvl w:ilvl="0">
      <w:start w:val="4"/>
      <w:numFmt w:val="decimal"/>
      <w:lvlText w:val="%1"/>
      <w:lvlJc w:val="left"/>
      <w:pPr>
        <w:ind w:left="833" w:hanging="913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33" w:hanging="91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33" w:hanging="91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33" w:hanging="913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74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9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2"/>
  </w:num>
  <w:num w:numId="5">
    <w:abstractNumId w:val="5"/>
  </w:num>
  <w:num w:numId="6">
    <w:abstractNumId w:val="16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6"/>
  </w:num>
  <w:num w:numId="12">
    <w:abstractNumId w:val="14"/>
  </w:num>
  <w:num w:numId="13">
    <w:abstractNumId w:val="9"/>
  </w:num>
  <w:num w:numId="14">
    <w:abstractNumId w:val="13"/>
  </w:num>
  <w:num w:numId="15">
    <w:abstractNumId w:val="8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5D5527"/>
    <w:rsid w:val="001571A6"/>
    <w:rsid w:val="002F71F5"/>
    <w:rsid w:val="003920D5"/>
    <w:rsid w:val="003E7589"/>
    <w:rsid w:val="005D5527"/>
    <w:rsid w:val="006962D7"/>
    <w:rsid w:val="00AC3E1C"/>
    <w:rsid w:val="00D764C5"/>
    <w:rsid w:val="00DD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02478-D115-432E-A86E-E7EAEF03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20D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920D5"/>
    <w:pPr>
      <w:ind w:left="631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3920D5"/>
    <w:pPr>
      <w:spacing w:before="55"/>
      <w:ind w:left="82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20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20D5"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920D5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920D5"/>
  </w:style>
  <w:style w:type="paragraph" w:styleId="a5">
    <w:name w:val="Balloon Text"/>
    <w:basedOn w:val="a"/>
    <w:link w:val="a6"/>
    <w:uiPriority w:val="99"/>
    <w:semiHidden/>
    <w:unhideWhenUsed/>
    <w:rsid w:val="001571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1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72F67-C011-44C9-93AF-8A6CF0B4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Шварков Владимир Николаевич</dc:creator>
  <cp:lastModifiedBy>Учетная запись Майкрософт</cp:lastModifiedBy>
  <cp:revision>2</cp:revision>
  <cp:lastPrinted>2023-10-30T04:46:00Z</cp:lastPrinted>
  <dcterms:created xsi:type="dcterms:W3CDTF">2026-02-08T15:16:00Z</dcterms:created>
  <dcterms:modified xsi:type="dcterms:W3CDTF">2026-02-08T15:16:00Z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2023-10-26T00:00:00Z</vt:filetime>
  </property>
</Properties>
</file>